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00" w:right="0" w:firstLine="0"/>
        <w:jc w:val="left"/>
        <w:rPr>
          <w:rFonts w:ascii="Courier New"/>
          <w:b/>
          <w:sz w:val="16"/>
        </w:rPr>
      </w:pPr>
      <w:r>
        <w:rPr>
          <w:rFonts w:ascii="Courier New"/>
          <w:b/>
          <w:color w:val="FF0000"/>
          <w:sz w:val="16"/>
          <w:u w:val="single" w:color="FF0000"/>
        </w:rPr>
        <w:t>m_pi.AOODGSIP.REGISTRO UFFICIALE.U.0004322.04-10-2019</w:t>
      </w:r>
    </w:p>
    <w:p>
      <w:pPr>
        <w:pStyle w:val="BodyText"/>
        <w:spacing w:before="8"/>
        <w:rPr>
          <w:rFonts w:ascii="Courier New"/>
          <w:b/>
          <w:sz w:val="1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3505200</wp:posOffset>
            </wp:positionH>
            <wp:positionV relativeFrom="paragraph">
              <wp:posOffset>159607</wp:posOffset>
            </wp:positionV>
            <wp:extent cx="547285" cy="615696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285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269" w:right="456" w:firstLine="0"/>
        <w:jc w:val="center"/>
        <w:rPr>
          <w:sz w:val="48"/>
        </w:rPr>
      </w:pPr>
      <w:r>
        <w:rPr>
          <w:w w:val="85"/>
          <w:sz w:val="48"/>
        </w:rPr>
        <w:t>Ministero dell’Istruzione, dell’Università e della Ricerca</w:t>
      </w:r>
    </w:p>
    <w:p>
      <w:pPr>
        <w:spacing w:before="61"/>
        <w:ind w:left="1269" w:right="448" w:firstLine="0"/>
        <w:jc w:val="center"/>
        <w:rPr>
          <w:i/>
          <w:sz w:val="36"/>
        </w:rPr>
      </w:pPr>
      <w:r>
        <w:rPr>
          <w:i/>
          <w:w w:val="90"/>
          <w:sz w:val="36"/>
        </w:rPr>
        <w:t>Dipartimento per il Sistema Educativo di Istruzione e di Formazione</w:t>
      </w:r>
    </w:p>
    <w:p>
      <w:pPr>
        <w:spacing w:before="49"/>
        <w:ind w:left="1269" w:right="455" w:firstLine="0"/>
        <w:jc w:val="center"/>
        <w:rPr>
          <w:sz w:val="32"/>
        </w:rPr>
      </w:pPr>
      <w:r>
        <w:rPr>
          <w:i/>
          <w:w w:val="90"/>
          <w:sz w:val="32"/>
        </w:rPr>
        <w:t>Direzione g</w:t>
      </w:r>
      <w:r>
        <w:rPr>
          <w:w w:val="90"/>
          <w:sz w:val="32"/>
        </w:rPr>
        <w:t>enerale per lo Studente, l’Integrazione e la Partecipazione</w:t>
      </w:r>
    </w:p>
    <w:p>
      <w:pPr>
        <w:spacing w:before="40"/>
        <w:ind w:left="1269" w:right="452" w:firstLine="0"/>
        <w:jc w:val="center"/>
        <w:rPr>
          <w:i/>
          <w:sz w:val="24"/>
        </w:rPr>
      </w:pPr>
      <w:r>
        <w:rPr>
          <w:i/>
          <w:w w:val="90"/>
          <w:sz w:val="24"/>
        </w:rPr>
        <w:t>Ufficio Quinto - Politiche sportive scolastiche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819276</wp:posOffset>
            </wp:positionH>
            <wp:positionV relativeFrom="paragraph">
              <wp:posOffset>138889</wp:posOffset>
            </wp:positionV>
            <wp:extent cx="2918553" cy="708659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553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i/>
          <w:sz w:val="10"/>
        </w:rPr>
      </w:pPr>
    </w:p>
    <w:p>
      <w:pPr>
        <w:pStyle w:val="BodyText"/>
        <w:spacing w:before="92"/>
        <w:ind w:left="7888" w:right="270" w:hanging="912"/>
        <w:jc w:val="right"/>
      </w:pPr>
      <w:r>
        <w:rPr/>
        <w:t>Ai Direttori Generali e ai</w:t>
      </w:r>
      <w:r>
        <w:rPr>
          <w:spacing w:val="-19"/>
        </w:rPr>
        <w:t> </w:t>
      </w:r>
      <w:r>
        <w:rPr/>
        <w:t>Dirigenti titolari</w:t>
      </w:r>
      <w:r>
        <w:rPr>
          <w:w w:val="100"/>
        </w:rPr>
        <w:t> </w:t>
      </w:r>
      <w:r>
        <w:rPr/>
        <w:t>degli Uffici Scolastici</w:t>
      </w:r>
      <w:r>
        <w:rPr>
          <w:spacing w:val="-10"/>
        </w:rPr>
        <w:t> </w:t>
      </w:r>
      <w:r>
        <w:rPr/>
        <w:t>Regionali</w:t>
      </w:r>
    </w:p>
    <w:p>
      <w:pPr>
        <w:pStyle w:val="BodyText"/>
        <w:spacing w:before="185"/>
        <w:ind w:left="5447"/>
      </w:pPr>
      <w:r>
        <w:rPr/>
        <w:t>Al Dipartimento istruzione – Provincia Autonoma di</w:t>
      </w:r>
      <w:r>
        <w:rPr>
          <w:spacing w:val="-12"/>
        </w:rPr>
        <w:t> </w:t>
      </w:r>
      <w:r>
        <w:rPr/>
        <w:t>Trento</w:t>
      </w:r>
    </w:p>
    <w:p>
      <w:pPr>
        <w:pStyle w:val="BodyText"/>
        <w:spacing w:before="184"/>
        <w:ind w:left="8325" w:right="270" w:hanging="159"/>
        <w:jc w:val="right"/>
      </w:pPr>
      <w:r>
        <w:rPr/>
        <w:t>Al</w:t>
      </w:r>
      <w:r>
        <w:rPr>
          <w:spacing w:val="-5"/>
        </w:rPr>
        <w:t> </w:t>
      </w:r>
      <w:r>
        <w:rPr/>
        <w:t>Sovrintendente</w:t>
      </w:r>
      <w:r>
        <w:rPr>
          <w:spacing w:val="-6"/>
        </w:rPr>
        <w:t> </w:t>
      </w:r>
      <w:r>
        <w:rPr/>
        <w:t>Scolastico</w:t>
      </w:r>
      <w:r>
        <w:rPr>
          <w:w w:val="100"/>
        </w:rPr>
        <w:t> </w:t>
      </w:r>
      <w:r>
        <w:rPr/>
        <w:t>per la Provincia di</w:t>
      </w:r>
      <w:r>
        <w:rPr>
          <w:spacing w:val="-7"/>
        </w:rPr>
        <w:t> </w:t>
      </w:r>
      <w:r>
        <w:rPr/>
        <w:t>Bolzano</w:t>
      </w:r>
    </w:p>
    <w:p>
      <w:pPr>
        <w:pStyle w:val="BodyText"/>
        <w:spacing w:before="183"/>
        <w:ind w:left="7135" w:right="271" w:firstLine="1353"/>
        <w:jc w:val="right"/>
      </w:pPr>
      <w:r>
        <w:rPr/>
        <w:t>All’Intendente</w:t>
      </w:r>
      <w:r>
        <w:rPr>
          <w:spacing w:val="-12"/>
        </w:rPr>
        <w:t> </w:t>
      </w:r>
      <w:r>
        <w:rPr/>
        <w:t>Scolastico</w:t>
      </w:r>
      <w:r>
        <w:rPr>
          <w:w w:val="100"/>
        </w:rPr>
        <w:t> </w:t>
      </w:r>
      <w:r>
        <w:rPr/>
        <w:t>per la Scuola in lingua tedesca -</w:t>
      </w:r>
      <w:r>
        <w:rPr>
          <w:spacing w:val="-12"/>
        </w:rPr>
        <w:t> </w:t>
      </w:r>
      <w:r>
        <w:rPr/>
        <w:t>Bolzano</w:t>
      </w:r>
    </w:p>
    <w:p>
      <w:pPr>
        <w:pStyle w:val="BodyText"/>
        <w:spacing w:before="185"/>
        <w:ind w:left="7879" w:right="271" w:firstLine="609"/>
        <w:jc w:val="right"/>
      </w:pPr>
      <w:r>
        <w:rPr/>
        <w:t>All’Intendente</w:t>
      </w:r>
      <w:r>
        <w:rPr>
          <w:spacing w:val="-12"/>
        </w:rPr>
        <w:t> </w:t>
      </w:r>
      <w:r>
        <w:rPr/>
        <w:t>Scolastico</w:t>
      </w:r>
      <w:r>
        <w:rPr>
          <w:w w:val="100"/>
        </w:rPr>
        <w:t> </w:t>
      </w:r>
      <w:r>
        <w:rPr/>
        <w:t>per le Località Ladine -</w:t>
      </w:r>
      <w:r>
        <w:rPr>
          <w:spacing w:val="-8"/>
        </w:rPr>
        <w:t> </w:t>
      </w:r>
      <w:r>
        <w:rPr/>
        <w:t>Bolzano</w:t>
      </w:r>
    </w:p>
    <w:p>
      <w:pPr>
        <w:pStyle w:val="BodyText"/>
        <w:spacing w:before="183"/>
        <w:ind w:left="8167" w:right="269" w:hanging="20"/>
        <w:jc w:val="right"/>
      </w:pPr>
      <w:r>
        <w:rPr/>
        <w:t>Al Sovrintendente</w:t>
      </w:r>
      <w:r>
        <w:rPr>
          <w:spacing w:val="-4"/>
        </w:rPr>
        <w:t> </w:t>
      </w:r>
      <w:r>
        <w:rPr/>
        <w:t>degli</w:t>
      </w:r>
      <w:r>
        <w:rPr>
          <w:spacing w:val="-4"/>
        </w:rPr>
        <w:t> </w:t>
      </w:r>
      <w:r>
        <w:rPr/>
        <w:t>studi</w:t>
      </w:r>
      <w:r>
        <w:rPr>
          <w:w w:val="100"/>
        </w:rPr>
        <w:t> </w:t>
      </w:r>
      <w:r>
        <w:rPr/>
        <w:t>per la Regione Valle</w:t>
      </w:r>
      <w:r>
        <w:rPr>
          <w:spacing w:val="-8"/>
        </w:rPr>
        <w:t> </w:t>
      </w:r>
      <w:r>
        <w:rPr/>
        <w:t>d’Aosta</w:t>
      </w:r>
    </w:p>
    <w:p>
      <w:pPr>
        <w:pStyle w:val="BodyText"/>
        <w:spacing w:before="186"/>
        <w:ind w:left="7211"/>
      </w:pPr>
      <w:r>
        <w:rPr/>
        <w:t>Ai Dirigenti delle Istituzioni</w:t>
      </w:r>
      <w:r>
        <w:rPr>
          <w:spacing w:val="-15"/>
        </w:rPr>
        <w:t> </w:t>
      </w:r>
      <w:r>
        <w:rPr/>
        <w:t>scolastiche</w:t>
      </w:r>
    </w:p>
    <w:p>
      <w:pPr>
        <w:pStyle w:val="BodyText"/>
        <w:spacing w:line="415" w:lineRule="auto" w:before="183"/>
        <w:ind w:left="7079" w:right="269" w:firstLine="1593"/>
        <w:jc w:val="right"/>
      </w:pPr>
      <w:r>
        <w:rPr/>
        <w:t>A Sport e</w:t>
      </w:r>
      <w:r>
        <w:rPr>
          <w:spacing w:val="-2"/>
        </w:rPr>
        <w:t> </w:t>
      </w:r>
      <w:r>
        <w:rPr/>
        <w:t>Salute S.p.A.</w:t>
      </w:r>
      <w:r>
        <w:rPr>
          <w:w w:val="100"/>
        </w:rPr>
        <w:t> </w:t>
      </w:r>
      <w:r>
        <w:rPr/>
        <w:t>Al Comitato Olimpico</w:t>
      </w:r>
      <w:r>
        <w:rPr>
          <w:spacing w:val="-8"/>
        </w:rPr>
        <w:t> </w:t>
      </w:r>
      <w:r>
        <w:rPr/>
        <w:t>Nazionale</w:t>
      </w:r>
      <w:r>
        <w:rPr>
          <w:spacing w:val="-4"/>
        </w:rPr>
        <w:t> </w:t>
      </w:r>
      <w:r>
        <w:rPr/>
        <w:t>Italiano</w:t>
      </w:r>
      <w:r>
        <w:rPr>
          <w:w w:val="100"/>
        </w:rPr>
        <w:t> </w:t>
      </w:r>
      <w:r>
        <w:rPr/>
        <w:t>Al Comitato Italiano</w:t>
      </w:r>
      <w:r>
        <w:rPr>
          <w:spacing w:val="-12"/>
        </w:rPr>
        <w:t> </w:t>
      </w:r>
      <w:r>
        <w:rPr/>
        <w:t>Paralimpico</w:t>
      </w:r>
    </w:p>
    <w:p>
      <w:pPr>
        <w:pStyle w:val="BodyText"/>
        <w:spacing w:line="480" w:lineRule="auto"/>
        <w:ind w:left="6607" w:right="272" w:firstLine="789"/>
        <w:jc w:val="right"/>
      </w:pPr>
      <w:r>
        <w:rPr/>
        <w:t>Alle Federazioni e</w:t>
      </w:r>
      <w:r>
        <w:rPr>
          <w:spacing w:val="-10"/>
        </w:rPr>
        <w:t> </w:t>
      </w:r>
      <w:r>
        <w:rPr/>
        <w:t>Organismi</w:t>
      </w:r>
      <w:r>
        <w:rPr>
          <w:spacing w:val="-2"/>
        </w:rPr>
        <w:t> </w:t>
      </w:r>
      <w:r>
        <w:rPr/>
        <w:t>sportivi</w:t>
      </w:r>
      <w:r>
        <w:rPr>
          <w:w w:val="100"/>
        </w:rPr>
        <w:t> </w:t>
      </w:r>
      <w:r>
        <w:rPr/>
        <w:t>Ai Coordinatori regionali di Educazione</w:t>
      </w:r>
      <w:r>
        <w:rPr>
          <w:spacing w:val="-12"/>
        </w:rPr>
        <w:t> </w:t>
      </w:r>
      <w:r>
        <w:rPr/>
        <w:t>Fisica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5"/>
        <w:ind w:left="1092" w:right="0" w:firstLine="0"/>
        <w:jc w:val="left"/>
        <w:rPr>
          <w:b/>
          <w:sz w:val="22"/>
        </w:rPr>
      </w:pPr>
      <w:r>
        <w:rPr>
          <w:b/>
          <w:sz w:val="22"/>
        </w:rPr>
        <w:t>Oggetto: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Progetto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didattico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sperimentale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studente-atleta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alto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livello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D.M.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aprile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2018,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n.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279.</w:t>
      </w:r>
    </w:p>
    <w:p>
      <w:pPr>
        <w:spacing w:before="66"/>
        <w:ind w:left="2000" w:right="0" w:firstLine="0"/>
        <w:jc w:val="left"/>
        <w:rPr>
          <w:b/>
          <w:sz w:val="22"/>
        </w:rPr>
      </w:pPr>
      <w:r>
        <w:rPr>
          <w:b/>
          <w:sz w:val="22"/>
        </w:rPr>
        <w:t>A.s. 2019 - 2020.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ind w:left="1092"/>
      </w:pPr>
      <w:r>
        <w:rPr/>
        <w:t>Coerentemente con quanto stabilito dal D.M. 10 aprile 2018, n. 279, in attuazione dell’art.1, comma 7, lettera</w:t>
      </w:r>
    </w:p>
    <w:p>
      <w:pPr>
        <w:pStyle w:val="ListParagraph"/>
        <w:numPr>
          <w:ilvl w:val="0"/>
          <w:numId w:val="1"/>
        </w:numPr>
        <w:tabs>
          <w:tab w:pos="1343" w:val="left" w:leader="none"/>
        </w:tabs>
        <w:spacing w:line="302" w:lineRule="auto" w:before="66" w:after="0"/>
        <w:ind w:left="1092" w:right="269" w:firstLine="0"/>
        <w:jc w:val="left"/>
        <w:rPr>
          <w:sz w:val="22"/>
        </w:rPr>
      </w:pPr>
      <w:r>
        <w:rPr>
          <w:sz w:val="22"/>
        </w:rPr>
        <w:t>della Legge n.107/2015, anche per il corrente anno scolastico il Ministero dell’Istruzione, dell’Università e della Ricerca intende implementare il sostegno ed il supporto alle scuole nella programmazione di azioni efficaci che permettano di promuovere concretamente il diritto allo studio e il successo formativo degli studenti impegnati in attività sportive agonistiche di alto</w:t>
      </w:r>
      <w:r>
        <w:rPr>
          <w:spacing w:val="-5"/>
          <w:sz w:val="22"/>
        </w:rPr>
        <w:t> </w:t>
      </w:r>
      <w:r>
        <w:rPr>
          <w:sz w:val="22"/>
        </w:rPr>
        <w:t>livello.</w:t>
      </w:r>
    </w:p>
    <w:p>
      <w:pPr>
        <w:pStyle w:val="BodyText"/>
        <w:spacing w:before="5"/>
        <w:rPr>
          <w:sz w:val="10"/>
        </w:rPr>
      </w:pPr>
      <w:r>
        <w:rPr/>
        <w:pict>
          <v:group style="position:absolute;margin-left:50.759998pt;margin-top:8.219241pt;width:493.8pt;height:22.8pt;mso-position-horizontal-relative:page;mso-position-vertical-relative:paragraph;z-index:-928;mso-wrap-distance-left:0;mso-wrap-distance-right:0" coordorigin="1015,164" coordsize="9876,456">
            <v:line style="position:absolute" from="1025,169" to="10881,169" stroked="true" strokeweight=".48004pt" strokecolor="#000000">
              <v:stroke dashstyle="solid"/>
            </v:line>
            <v:line style="position:absolute" from="1025,616" to="10881,616" stroked="true" strokeweight=".48004pt" strokecolor="#000000">
              <v:stroke dashstyle="solid"/>
            </v:line>
            <v:line style="position:absolute" from="1020,164" to="1020,620" stroked="true" strokeweight=".48pt" strokecolor="#000000">
              <v:stroke dashstyle="solid"/>
            </v:line>
            <v:line style="position:absolute" from="10886,164" to="10886,620" stroked="true" strokeweight=".4799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77;top:198;width:4943;height:394" type="#_x0000_t202" filled="false" stroked="false">
              <v:textbox inset="0,0,0,0">
                <w:txbxContent>
                  <w:p>
                    <w:pPr>
                      <w:spacing w:before="1"/>
                      <w:ind w:left="0" w:right="18" w:firstLine="0"/>
                      <w:jc w:val="righ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w w:val="90"/>
                        <w:sz w:val="16"/>
                      </w:rPr>
                      <w:t>Tel.06 5849.2764 -</w:t>
                    </w:r>
                    <w:r>
                      <w:rPr>
                        <w:rFonts w:ascii="Georgia"/>
                        <w:spacing w:val="13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Georgia"/>
                        <w:w w:val="90"/>
                        <w:sz w:val="16"/>
                      </w:rPr>
                      <w:t>3663</w:t>
                    </w:r>
                  </w:p>
                  <w:p>
                    <w:pPr>
                      <w:spacing w:before="18"/>
                      <w:ind w:left="0" w:right="35" w:firstLine="0"/>
                      <w:jc w:val="righ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w w:val="95"/>
                        <w:sz w:val="16"/>
                      </w:rPr>
                      <w:t>E-mail:  </w:t>
                    </w:r>
                    <w:hyperlink r:id="rId7">
                      <w:r>
                        <w:rPr>
                          <w:rFonts w:ascii="Georgia"/>
                          <w:w w:val="95"/>
                          <w:sz w:val="16"/>
                        </w:rPr>
                        <w:t>raffaele.ciambrone@istruzione.it   </w:t>
                      </w:r>
                    </w:hyperlink>
                    <w:r>
                      <w:rPr>
                        <w:rFonts w:ascii="Georgia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Georgia"/>
                        <w:spacing w:val="27"/>
                        <w:w w:val="95"/>
                        <w:sz w:val="16"/>
                      </w:rPr>
                      <w:t> </w:t>
                    </w:r>
                    <w:hyperlink r:id="rId8">
                      <w:r>
                        <w:rPr>
                          <w:rFonts w:ascii="Georgia"/>
                          <w:w w:val="95"/>
                          <w:sz w:val="16"/>
                        </w:rPr>
                        <w:t>dgsip.ufficio5@istruzione.it</w:t>
                      </w:r>
                    </w:hyperlink>
                  </w:p>
                </w:txbxContent>
              </v:textbox>
              <w10:wrap type="none"/>
            </v:shape>
            <v:shape style="position:absolute;left:1132;top:198;width:3485;height:3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sz w:val="16"/>
                      </w:rPr>
                      <w:t>Dirigente: dott. Raffaele Ciambrone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sz w:val="16"/>
                      </w:rPr>
                      <w:t>DGSIP - Ufficio V - Politiche sportive scolastiche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87"/>
        <w:ind w:left="1269" w:right="451" w:firstLine="0"/>
        <w:jc w:val="center"/>
        <w:rPr>
          <w:rFonts w:ascii="Trebuchet MS" w:hAnsi="Trebuchet MS"/>
          <w:sz w:val="16"/>
        </w:rPr>
      </w:pPr>
      <w:r>
        <w:rPr>
          <w:rFonts w:ascii="Georgia" w:hAnsi="Georgia"/>
          <w:w w:val="105"/>
          <w:sz w:val="16"/>
        </w:rPr>
        <w:t>Viale Trastevere, 76/A - 00153 Roma </w:t>
      </w:r>
      <w:r>
        <w:rPr>
          <w:rFonts w:ascii="Trebuchet MS" w:hAnsi="Trebuchet MS"/>
          <w:w w:val="110"/>
          <w:sz w:val="16"/>
        </w:rPr>
        <w:t>–</w:t>
      </w:r>
    </w:p>
    <w:p>
      <w:pPr>
        <w:spacing w:before="5"/>
        <w:ind w:left="1269" w:right="450" w:firstLine="0"/>
        <w:jc w:val="center"/>
        <w:rPr>
          <w:rFonts w:ascii="Georgia"/>
          <w:sz w:val="16"/>
        </w:rPr>
      </w:pPr>
      <w:r>
        <w:rPr>
          <w:rFonts w:ascii="Georgia"/>
          <w:sz w:val="16"/>
        </w:rPr>
        <w:t>Tel. 06.5849 2995- 3337 e-mail: </w:t>
      </w:r>
      <w:hyperlink r:id="rId9">
        <w:r>
          <w:rPr>
            <w:rFonts w:ascii="Georgia"/>
            <w:sz w:val="16"/>
          </w:rPr>
          <w:t>dgsip.segreteria@istruzione.it</w:t>
        </w:r>
      </w:hyperlink>
    </w:p>
    <w:p>
      <w:pPr>
        <w:spacing w:after="0"/>
        <w:jc w:val="center"/>
        <w:rPr>
          <w:rFonts w:ascii="Georgia"/>
          <w:sz w:val="16"/>
        </w:rPr>
        <w:sectPr>
          <w:type w:val="continuous"/>
          <w:pgSz w:w="11910" w:h="16840"/>
          <w:pgMar w:top="260" w:bottom="280" w:left="40" w:right="860"/>
        </w:sectPr>
      </w:pPr>
    </w:p>
    <w:p>
      <w:pPr>
        <w:pStyle w:val="BodyText"/>
        <w:spacing w:before="9"/>
        <w:rPr>
          <w:rFonts w:ascii="Georgia"/>
          <w:sz w:val="20"/>
        </w:rPr>
      </w:pPr>
    </w:p>
    <w:p>
      <w:pPr>
        <w:pStyle w:val="BodyText"/>
        <w:spacing w:line="302" w:lineRule="auto" w:before="91"/>
        <w:ind w:left="1092" w:right="270"/>
        <w:jc w:val="both"/>
      </w:pPr>
      <w:r>
        <w:rPr/>
        <w:t>Il progetto è rivolto agli istituti di istruzione secondaria di secondo grado, statali e paritari, frequentati da studenti-atleti di alto livello che rientrino nelle tipologie riportate nell’ALLEGATO 1 alla presente comunicazione. L’adesione, come per lo scorso anno scolastico, sarà effettuata mediante la presentazione di un’apposita richiesta di ammissione, attraverso una </w:t>
      </w:r>
      <w:r>
        <w:rPr>
          <w:b/>
        </w:rPr>
        <w:t>procedura on-line</w:t>
      </w:r>
      <w:r>
        <w:rPr/>
        <w:t>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1092"/>
        <w:jc w:val="both"/>
      </w:pPr>
      <w:r>
        <w:rPr/>
        <w:t>Ai fini della partecipazione, le Istituzioni scolastiche: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802" w:val="left" w:leader="none"/>
        </w:tabs>
        <w:spacing w:line="302" w:lineRule="auto" w:before="1" w:after="0"/>
        <w:ind w:left="1806" w:right="273" w:hanging="356"/>
        <w:jc w:val="both"/>
        <w:rPr>
          <w:sz w:val="22"/>
        </w:rPr>
      </w:pPr>
      <w:r>
        <w:rPr>
          <w:sz w:val="22"/>
        </w:rPr>
        <w:t>acquisiscono agli atti della scuola la documentazione rilasciata da parte di uno degli enti indicati nell’ALLEGATO 1, attestante uno dei requisiti di partecipazione previsti dal</w:t>
      </w:r>
      <w:r>
        <w:rPr>
          <w:spacing w:val="-5"/>
          <w:sz w:val="22"/>
        </w:rPr>
        <w:t> </w:t>
      </w:r>
      <w:r>
        <w:rPr>
          <w:sz w:val="22"/>
        </w:rPr>
        <w:t>progetto;</w:t>
      </w:r>
    </w:p>
    <w:p>
      <w:pPr>
        <w:pStyle w:val="ListParagraph"/>
        <w:numPr>
          <w:ilvl w:val="1"/>
          <w:numId w:val="1"/>
        </w:numPr>
        <w:tabs>
          <w:tab w:pos="1802" w:val="left" w:leader="none"/>
        </w:tabs>
        <w:spacing w:line="302" w:lineRule="auto" w:before="61" w:after="0"/>
        <w:ind w:left="1806" w:right="270" w:hanging="356"/>
        <w:jc w:val="both"/>
        <w:rPr>
          <w:sz w:val="22"/>
        </w:rPr>
      </w:pPr>
      <w:r>
        <w:rPr>
          <w:sz w:val="22"/>
        </w:rPr>
        <w:t>accedono al nuovo portale dello sport scolastico, alla URL</w:t>
      </w:r>
      <w:r>
        <w:rPr>
          <w:color w:val="0000FF"/>
          <w:sz w:val="22"/>
        </w:rPr>
        <w:t> </w:t>
      </w:r>
      <w:hyperlink r:id="rId11">
        <w:r>
          <w:rPr>
            <w:color w:val="0000FF"/>
            <w:sz w:val="22"/>
            <w:u w:val="single" w:color="0000FF"/>
          </w:rPr>
          <w:t>www.campionatistudenteschi.it</w:t>
        </w:r>
        <w:r>
          <w:rPr>
            <w:sz w:val="22"/>
          </w:rPr>
          <w:t>,</w:t>
        </w:r>
      </w:hyperlink>
      <w:r>
        <w:rPr>
          <w:sz w:val="22"/>
        </w:rPr>
        <w:t> alla sezione “Studenti atleti di alto livello” ed effettuano le procedure di registrazione degli studenti atleti, secondo le indicazioni fornite dal portale medesimo (</w:t>
      </w:r>
      <w:r>
        <w:rPr>
          <w:sz w:val="22"/>
          <w:u w:val="single"/>
        </w:rPr>
        <w:t>le funzioni del portale saranno aperte dal giorno 10 ottobre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p.v.</w:t>
      </w:r>
      <w:r>
        <w:rPr>
          <w:sz w:val="22"/>
        </w:rPr>
        <w:t>);</w:t>
      </w:r>
    </w:p>
    <w:p>
      <w:pPr>
        <w:pStyle w:val="ListParagraph"/>
        <w:numPr>
          <w:ilvl w:val="1"/>
          <w:numId w:val="1"/>
        </w:numPr>
        <w:tabs>
          <w:tab w:pos="1802" w:val="left" w:leader="none"/>
        </w:tabs>
        <w:spacing w:line="302" w:lineRule="auto" w:before="67" w:after="0"/>
        <w:ind w:left="1806" w:right="271" w:hanging="356"/>
        <w:jc w:val="both"/>
        <w:rPr>
          <w:sz w:val="22"/>
        </w:rPr>
      </w:pPr>
      <w:r>
        <w:rPr>
          <w:sz w:val="22"/>
        </w:rPr>
        <w:t>ricevono la comunicazione di conferma, che sarà rilasciata dopo la validazione della richiesta presentata.</w:t>
      </w:r>
    </w:p>
    <w:p>
      <w:pPr>
        <w:pStyle w:val="BodyText"/>
        <w:spacing w:line="304" w:lineRule="auto" w:before="121"/>
        <w:ind w:left="1092" w:right="269"/>
        <w:jc w:val="both"/>
      </w:pPr>
      <w:r>
        <w:rPr/>
        <w:t>Le domande pervenute saranno sottoposte all’approvazione della Commissione Ministeriale di cui all’art. 5 del D.M. n.279/2018, composta da rappresentanti del MIUR, del CONI e del CIP.</w:t>
      </w:r>
    </w:p>
    <w:p>
      <w:pPr>
        <w:pStyle w:val="BodyText"/>
        <w:spacing w:line="302" w:lineRule="auto" w:before="197"/>
        <w:ind w:left="1092" w:right="269"/>
        <w:jc w:val="both"/>
      </w:pPr>
      <w:r>
        <w:rPr/>
        <w:t>Le Istituzioni scolastiche potranno inoltrare le richieste </w:t>
      </w:r>
      <w:r>
        <w:rPr>
          <w:b/>
        </w:rPr>
        <w:t>fino al giorno 8 novembre 2019</w:t>
      </w:r>
      <w:r>
        <w:rPr/>
        <w:t>, salvo situazioni particolari di studenti che abbiano maturato i requisiti per l’accesso al progetto in un momento successivo a quello della scadenza. Tali occorrenze dovranno essere segnalate a mezzo mail all’Ufficio</w:t>
      </w:r>
      <w:hyperlink r:id="rId12">
        <w:r>
          <w:rPr/>
          <w:t> (dgsip.ufficio5@istruzione.it </w:t>
        </w:r>
      </w:hyperlink>
      <w:r>
        <w:rPr/>
        <w:t>) e saranno sottoposte ad apposito procedimento di validazione.</w:t>
      </w:r>
    </w:p>
    <w:p>
      <w:pPr>
        <w:pStyle w:val="BodyText"/>
        <w:spacing w:line="302" w:lineRule="auto" w:before="206"/>
        <w:ind w:left="1092" w:right="268"/>
        <w:jc w:val="both"/>
      </w:pPr>
      <w:r>
        <w:rPr/>
        <w:t>Si evidenzia che l’accesso al progetto prevede l’approvazione di un Progetto Formativo Personalizzato (PFP) da parte del Consiglio di classe (ALLEGATO 2), in ottemperanza ai requisiti specificati nel D.M. 279/2018. Il Consiglio di classe individuerà uno o più docenti referenti di progetto (tutor scolastico) e un referente di progetto esterno (tutor sportivo) segnalato dal relativo organismo sportivo, dalla Federazione sportiva o dalle Discipline Sportive Associate o Lega professionistica di riferimento.</w:t>
      </w:r>
    </w:p>
    <w:p>
      <w:pPr>
        <w:pStyle w:val="BodyText"/>
        <w:spacing w:line="304" w:lineRule="auto" w:before="207"/>
        <w:ind w:left="1092" w:right="270"/>
        <w:jc w:val="both"/>
      </w:pPr>
      <w:r>
        <w:rPr/>
        <w:t>Si intende sottolineare l’importanza che il tutor sportivo riveste all’interno delle iniziative in parola, </w:t>
      </w:r>
      <w:r>
        <w:rPr>
          <w:spacing w:val="3"/>
        </w:rPr>
        <w:t>non </w:t>
      </w:r>
      <w:r>
        <w:rPr/>
        <w:t>solo come elemento di raccordo tra la società sportiva di riferimento, la scuola e la famiglia, ma anche come riferimento educativo autorevole per lo studente. Sarà necessario, pertanto, nel rapporto di collaborazione con le società sportive, che la scuola – attraverso i propri tutor scolastici – avvii positive relazioni e interlocuzioni con tutor sportivi che, oltre alla competenza nella propria disciplina sportiva, dimostrino di conoscere il valore della dimensione educativa e formativa nella quale il ragazzo</w:t>
      </w:r>
      <w:r>
        <w:rPr>
          <w:spacing w:val="-9"/>
        </w:rPr>
        <w:t> </w:t>
      </w:r>
      <w:r>
        <w:rPr/>
        <w:t>vive.</w:t>
      </w:r>
    </w:p>
    <w:p>
      <w:pPr>
        <w:pStyle w:val="BodyText"/>
        <w:spacing w:line="304" w:lineRule="auto" w:before="191"/>
        <w:ind w:left="1092" w:right="270"/>
        <w:jc w:val="both"/>
      </w:pPr>
      <w:r>
        <w:rPr/>
        <w:t>Al fine di sostenere gli studenti/atleti nel contemperare le attività di preparazione e partecipazione alle competizioni con il percorso scolastico e i tempi da dedicare allo studio individuale, si richiama l’importanza che i singoli Consigli di classe, nell’ambito della loro autonomia didattica e progettuale, inseriscano esplicitamente nei PFP specifiche indicazioni su tempi e le modalità di verifica e valutazione degli apprendimenti disciplinari.</w:t>
      </w:r>
    </w:p>
    <w:p>
      <w:pPr>
        <w:pStyle w:val="BodyText"/>
        <w:spacing w:line="304" w:lineRule="auto" w:before="194"/>
        <w:ind w:left="1092" w:right="270"/>
        <w:jc w:val="both"/>
      </w:pPr>
      <w:r>
        <w:rPr/>
        <w:t>La scrivente Direzione ha avviato inoltre lo sviluppo di un’apposita piattaforma digitale, in collaborazione con l’Università Telematica degli Studi - IUL, contenente materiali didattici innovativi, a beneficio delle scuole e degli studenti aderenti al progetto, sulla quale verrà data successiva e ampia comunicazione.</w:t>
      </w:r>
    </w:p>
    <w:p>
      <w:pPr>
        <w:spacing w:after="0" w:line="304" w:lineRule="auto"/>
        <w:jc w:val="both"/>
        <w:sectPr>
          <w:headerReference w:type="default" r:id="rId10"/>
          <w:pgSz w:w="11910" w:h="16840"/>
          <w:pgMar w:header="746" w:footer="0" w:top="1340" w:bottom="280" w:left="40" w:right="860"/>
        </w:sect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02" w:lineRule="auto" w:before="92"/>
        <w:ind w:left="1092" w:right="275"/>
        <w:jc w:val="both"/>
      </w:pPr>
      <w:r>
        <w:rPr/>
        <w:t>I materiali presenti in piattaforma potranno essere efficacemente impiegati per la personalizzazione dei percorsi formativi, in particolare nei casi di assenze prolungate dello studente-atleta dall'istituto scolastico.</w:t>
      </w:r>
    </w:p>
    <w:p>
      <w:pPr>
        <w:pStyle w:val="BodyText"/>
        <w:spacing w:line="304" w:lineRule="auto" w:before="1"/>
        <w:ind w:left="1092" w:right="280"/>
        <w:jc w:val="both"/>
      </w:pPr>
      <w:r>
        <w:rPr/>
        <w:t>Inoltre, ciascuna Istituzione scolastica potrà usufruire di uno specifico spazio digitale su piattaforma tecnologica, dedicato all’interazione tra lo studente-atleta e i propri tutor scolastici e sportivi.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4" w:lineRule="auto" w:before="1"/>
        <w:ind w:left="1092" w:right="272"/>
        <w:jc w:val="both"/>
      </w:pPr>
      <w:r>
        <w:rPr/>
        <w:t>Si rappresenta, in ultimo, che per ogni utile chiarimento o approfondimento è possibile contattare l’Ufficio V della DGSIP – Politiche Sportive Scolastiche, al seguente indirizzo di posta elettronica: </w:t>
      </w:r>
      <w:hyperlink r:id="rId13">
        <w:r>
          <w:rPr>
            <w:u w:val="single"/>
          </w:rPr>
          <w:t>sperimentazionestudentiatleti@istruzione.it</w:t>
        </w:r>
        <w:r>
          <w:rPr/>
          <w:t>.</w:t>
        </w:r>
      </w:hyperlink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1"/>
        <w:ind w:left="1092"/>
      </w:pPr>
      <w:r>
        <w:rPr/>
        <w:t>Si ringrazia della collaborazione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1"/>
        <w:ind w:left="6758"/>
      </w:pPr>
      <w:r>
        <w:rPr/>
        <w:t>Il DIRETTORE GENERALE</w:t>
      </w:r>
    </w:p>
    <w:p>
      <w:pPr>
        <w:pStyle w:val="BodyText"/>
        <w:spacing w:before="69"/>
        <w:ind w:right="2004"/>
        <w:jc w:val="right"/>
      </w:pPr>
      <w:r>
        <w:rPr/>
        <w:t>Giovanna BODA</w:t>
      </w:r>
    </w:p>
    <w:p>
      <w:pPr>
        <w:spacing w:after="0"/>
        <w:jc w:val="right"/>
        <w:sectPr>
          <w:pgSz w:w="11910" w:h="16840"/>
          <w:pgMar w:header="746" w:footer="0" w:top="1340" w:bottom="280" w:left="40" w:right="8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298" w:lineRule="exact" w:before="88"/>
        <w:ind w:left="1269" w:right="451" w:firstLine="0"/>
        <w:jc w:val="center"/>
        <w:rPr>
          <w:b/>
          <w:sz w:val="21"/>
        </w:rPr>
      </w:pPr>
      <w:r>
        <w:rPr>
          <w:b/>
          <w:color w:val="C00000"/>
          <w:sz w:val="26"/>
          <w:u w:val="thick" w:color="C00000"/>
        </w:rPr>
        <w:t>R</w:t>
      </w:r>
      <w:r>
        <w:rPr>
          <w:b/>
          <w:color w:val="C00000"/>
          <w:sz w:val="21"/>
          <w:u w:val="thick" w:color="C00000"/>
        </w:rPr>
        <w:t>EQUISITI DI AMMISSIONE AL PROGETTO STUDENTE </w:t>
      </w:r>
      <w:r>
        <w:rPr>
          <w:b/>
          <w:color w:val="C00000"/>
          <w:sz w:val="26"/>
          <w:u w:val="thick" w:color="C00000"/>
        </w:rPr>
        <w:t>- </w:t>
      </w:r>
      <w:r>
        <w:rPr>
          <w:b/>
          <w:color w:val="C00000"/>
          <w:sz w:val="21"/>
          <w:u w:val="thick" w:color="C00000"/>
        </w:rPr>
        <w:t>ATLETA DI ALTO LIVELLO</w:t>
      </w:r>
    </w:p>
    <w:p>
      <w:pPr>
        <w:spacing w:line="252" w:lineRule="exact" w:before="0"/>
        <w:ind w:left="1269" w:right="450" w:firstLine="0"/>
        <w:jc w:val="center"/>
        <w:rPr>
          <w:b/>
          <w:sz w:val="22"/>
        </w:rPr>
      </w:pPr>
      <w:r>
        <w:rPr>
          <w:b/>
          <w:color w:val="404040"/>
          <w:sz w:val="22"/>
        </w:rPr>
        <w:t>Anno Scolastico</w:t>
      </w:r>
      <w:r>
        <w:rPr>
          <w:b/>
          <w:color w:val="404040"/>
          <w:spacing w:val="54"/>
          <w:sz w:val="22"/>
        </w:rPr>
        <w:t> </w:t>
      </w:r>
      <w:r>
        <w:rPr>
          <w:b/>
          <w:color w:val="404040"/>
          <w:sz w:val="22"/>
        </w:rPr>
        <w:t>2019/2020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109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Aderiscono alla sperimentazione gli studenti-atleti: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40" w:lineRule="auto" w:before="90" w:after="0"/>
        <w:ind w:left="1092" w:right="0" w:firstLine="0"/>
        <w:jc w:val="left"/>
        <w:rPr>
          <w:b/>
          <w:sz w:val="24"/>
        </w:rPr>
      </w:pPr>
      <w:r>
        <w:rPr>
          <w:b/>
          <w:sz w:val="24"/>
        </w:rPr>
        <w:t>Rappresentanti delle Nazionali assolute e/o delle relative categorie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giovanili.</w:t>
      </w:r>
    </w:p>
    <w:p>
      <w:pPr>
        <w:spacing w:before="55"/>
        <w:ind w:left="1092" w:right="0" w:firstLine="0"/>
        <w:jc w:val="left"/>
        <w:rPr>
          <w:i/>
          <w:sz w:val="24"/>
        </w:rPr>
      </w:pPr>
      <w:r>
        <w:rPr>
          <w:i/>
          <w:sz w:val="24"/>
        </w:rPr>
        <w:t>L’attestazione sarà rilasciata esclusivamente dalla Federazione Sportiva Nazionale di riferimento.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94" w:val="left" w:leader="none"/>
        </w:tabs>
        <w:spacing w:line="240" w:lineRule="auto" w:before="1" w:after="0"/>
        <w:ind w:left="1092" w:right="274" w:firstLine="0"/>
        <w:jc w:val="left"/>
        <w:rPr>
          <w:b/>
          <w:sz w:val="24"/>
        </w:rPr>
      </w:pPr>
      <w:r>
        <w:rPr>
          <w:b/>
          <w:sz w:val="24"/>
        </w:rPr>
        <w:t>Atleti coinvolti nella preparazione dei Giochi Olimpici, Paralimpici e Giovanili (estivi ed invernali).</w:t>
      </w:r>
    </w:p>
    <w:p>
      <w:pPr>
        <w:spacing w:before="55"/>
        <w:ind w:left="1092" w:right="0" w:firstLine="0"/>
        <w:jc w:val="left"/>
        <w:rPr>
          <w:i/>
          <w:sz w:val="24"/>
        </w:rPr>
      </w:pPr>
      <w:r>
        <w:rPr>
          <w:i/>
          <w:sz w:val="24"/>
        </w:rPr>
        <w:t>L’attestazione sarà rilasciata esclusivamente dalla Federazione Sportiva di riferimento.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40" w:lineRule="auto" w:before="0" w:after="0"/>
        <w:ind w:left="1092" w:right="271" w:firstLine="0"/>
        <w:jc w:val="left"/>
        <w:rPr>
          <w:b/>
          <w:sz w:val="24"/>
        </w:rPr>
      </w:pPr>
      <w:r>
        <w:rPr>
          <w:b/>
          <w:sz w:val="24"/>
        </w:rPr>
        <w:t>Studente riconosciuto quale “Atleta di Interesse Nazionale” dalla Federazione Sportiva Nazionale o dalle Discipline Sportive Associate di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riferimento.</w:t>
      </w:r>
    </w:p>
    <w:p>
      <w:pPr>
        <w:spacing w:before="55"/>
        <w:ind w:left="1092" w:right="0" w:firstLine="0"/>
        <w:jc w:val="left"/>
        <w:rPr>
          <w:i/>
          <w:sz w:val="24"/>
        </w:rPr>
      </w:pPr>
      <w:r>
        <w:rPr>
          <w:i/>
          <w:sz w:val="24"/>
        </w:rPr>
        <w:t>L’attestazione sarà rilasciata esclusivamente dalla Federazione Sportiva di riferimento.</w:t>
      </w:r>
    </w:p>
    <w:p>
      <w:pPr>
        <w:pStyle w:val="BodyText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40" w:lineRule="auto" w:before="0" w:after="0"/>
        <w:ind w:left="1092" w:right="270" w:firstLine="0"/>
        <w:jc w:val="both"/>
        <w:rPr>
          <w:sz w:val="24"/>
        </w:rPr>
      </w:pPr>
      <w:r>
        <w:rPr>
          <w:b/>
          <w:sz w:val="24"/>
        </w:rPr>
        <w:t>Per gli sport individuali, atleti compresi tra i primi 36 posti della classifica nazionale </w:t>
      </w:r>
      <w:r>
        <w:rPr>
          <w:sz w:val="24"/>
        </w:rPr>
        <w:t>per ogni  categoria  corrispondente  agli  anni  di  iscrizione  alla  scuola  secondaria   di   secondo grado, all'inizio dell'anno scolastico di</w:t>
      </w:r>
      <w:r>
        <w:rPr>
          <w:spacing w:val="1"/>
          <w:sz w:val="24"/>
        </w:rPr>
        <w:t> </w:t>
      </w:r>
      <w:r>
        <w:rPr>
          <w:sz w:val="24"/>
        </w:rPr>
        <w:t>riferimento.</w:t>
      </w:r>
    </w:p>
    <w:p>
      <w:pPr>
        <w:spacing w:before="61"/>
        <w:ind w:left="1092" w:right="0" w:firstLine="0"/>
        <w:jc w:val="left"/>
        <w:rPr>
          <w:i/>
          <w:sz w:val="24"/>
        </w:rPr>
      </w:pPr>
      <w:r>
        <w:rPr>
          <w:i/>
          <w:sz w:val="24"/>
        </w:rPr>
        <w:t>L’attestazione sarà rilasciata esclusivamente dalla Federazione Sportiva di riferimento.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40" w:lineRule="auto" w:before="0" w:after="0"/>
        <w:ind w:left="1092" w:right="281" w:firstLine="0"/>
        <w:jc w:val="left"/>
        <w:rPr>
          <w:b/>
          <w:sz w:val="24"/>
        </w:rPr>
      </w:pPr>
      <w:r>
        <w:rPr>
          <w:b/>
          <w:sz w:val="24"/>
        </w:rPr>
        <w:t>Per le attività sportive professionistiche di squadra, riconosciute ai sensi della legge n. 91/1981, atleti che partecipano ai seguenti campionati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nazionali:</w:t>
      </w:r>
    </w:p>
    <w:p>
      <w:pPr>
        <w:pStyle w:val="ListParagraph"/>
        <w:numPr>
          <w:ilvl w:val="0"/>
          <w:numId w:val="3"/>
        </w:numPr>
        <w:tabs>
          <w:tab w:pos="1247" w:val="left" w:leader="none"/>
        </w:tabs>
        <w:spacing w:line="240" w:lineRule="auto" w:before="120" w:after="0"/>
        <w:ind w:left="1092" w:right="284" w:firstLine="0"/>
        <w:jc w:val="left"/>
        <w:rPr>
          <w:b/>
          <w:sz w:val="24"/>
        </w:rPr>
      </w:pPr>
      <w:r>
        <w:rPr>
          <w:b/>
          <w:sz w:val="24"/>
        </w:rPr>
        <w:t>Calcio serie A, B e C; Primavera e Berretti serie A, B e C; Under 17, Under 16 e Under 15 serie A, B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C;</w:t>
      </w:r>
    </w:p>
    <w:p>
      <w:pPr>
        <w:pStyle w:val="ListParagraph"/>
        <w:numPr>
          <w:ilvl w:val="0"/>
          <w:numId w:val="3"/>
        </w:numPr>
        <w:tabs>
          <w:tab w:pos="1233" w:val="left" w:leader="none"/>
        </w:tabs>
        <w:spacing w:line="240" w:lineRule="auto" w:before="121" w:after="0"/>
        <w:ind w:left="1232" w:right="0" w:hanging="140"/>
        <w:jc w:val="left"/>
        <w:rPr>
          <w:b/>
          <w:sz w:val="24"/>
        </w:rPr>
      </w:pPr>
      <w:r>
        <w:rPr>
          <w:b/>
          <w:sz w:val="24"/>
        </w:rPr>
        <w:t>Pallacanestro serie A1, A2, B; Under 20, Under 18, Under 16 e Under 15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Eccellenza</w:t>
      </w:r>
      <w:r>
        <w:rPr>
          <w:b/>
          <w:color w:val="00AFEF"/>
          <w:sz w:val="24"/>
        </w:rPr>
        <w:t>.</w:t>
      </w:r>
    </w:p>
    <w:p>
      <w:pPr>
        <w:spacing w:line="237" w:lineRule="auto" w:before="58"/>
        <w:ind w:left="1092" w:right="252" w:firstLine="0"/>
        <w:jc w:val="left"/>
        <w:rPr>
          <w:i/>
          <w:sz w:val="24"/>
        </w:rPr>
      </w:pPr>
      <w:r>
        <w:rPr>
          <w:i/>
          <w:sz w:val="24"/>
        </w:rPr>
        <w:t>L’attestazione sarà rilasciata esclusivamente dalla Lega o dalla Federazione Sportiva di </w:t>
      </w:r>
      <w:r>
        <w:rPr>
          <w:i/>
          <w:sz w:val="24"/>
        </w:rPr>
        <w:t>riferimento.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334" w:val="left" w:leader="none"/>
        </w:tabs>
        <w:spacing w:line="240" w:lineRule="auto" w:before="0" w:after="0"/>
        <w:ind w:left="1092" w:right="271" w:firstLine="0"/>
        <w:jc w:val="left"/>
        <w:rPr>
          <w:b/>
          <w:sz w:val="24"/>
        </w:rPr>
      </w:pPr>
      <w:r>
        <w:rPr>
          <w:b/>
          <w:sz w:val="24"/>
        </w:rPr>
        <w:t>Per gli sport non professionistici di squadra, gli atleti che partecipano ai Campionati Nazionali di serie A, A1, A2 e B, inclusi i Campionati di Eccellenza equiparabili alla Serie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A.</w:t>
      </w:r>
    </w:p>
    <w:p>
      <w:pPr>
        <w:spacing w:before="120"/>
        <w:ind w:left="1092" w:right="252" w:firstLine="0"/>
        <w:jc w:val="left"/>
        <w:rPr>
          <w:b/>
          <w:sz w:val="24"/>
        </w:rPr>
      </w:pPr>
      <w:r>
        <w:rPr>
          <w:b/>
          <w:sz w:val="24"/>
        </w:rPr>
        <w:t>Per la Pallavolo, atleti partecipanti ai campionati di Serie A1, A2 e B maschile e A1, A2, B1 e B2 femminile.</w:t>
      </w:r>
    </w:p>
    <w:p>
      <w:pPr>
        <w:spacing w:before="56"/>
        <w:ind w:left="1092" w:right="1352" w:firstLine="0"/>
        <w:jc w:val="left"/>
        <w:rPr>
          <w:i/>
          <w:sz w:val="24"/>
        </w:rPr>
      </w:pPr>
      <w:r>
        <w:rPr>
          <w:i/>
          <w:sz w:val="24"/>
        </w:rPr>
        <w:t>L’attestazione sarà rilasciata esclusivamente dalla Lega o dalla Federazione Sportiva di </w:t>
      </w:r>
      <w:r>
        <w:rPr>
          <w:i/>
          <w:sz w:val="24"/>
        </w:rPr>
        <w:t>riferimento.</w:t>
      </w:r>
    </w:p>
    <w:p>
      <w:pPr>
        <w:spacing w:after="0"/>
        <w:jc w:val="left"/>
        <w:rPr>
          <w:sz w:val="24"/>
        </w:rPr>
        <w:sectPr>
          <w:headerReference w:type="default" r:id="rId14"/>
          <w:pgSz w:w="11910" w:h="16840"/>
          <w:pgMar w:header="746" w:footer="0" w:top="1900" w:bottom="280" w:left="40" w:right="860"/>
          <w:pgNumType w:start="1"/>
        </w:sectPr>
      </w:pPr>
    </w:p>
    <w:p>
      <w:pPr>
        <w:pStyle w:val="BodyText"/>
        <w:spacing w:before="11"/>
        <w:rPr>
          <w:i/>
          <w:sz w:val="15"/>
        </w:rPr>
      </w:pPr>
    </w:p>
    <w:p>
      <w:pPr>
        <w:spacing w:before="90"/>
        <w:ind w:left="0" w:right="271" w:firstLine="0"/>
        <w:jc w:val="right"/>
        <w:rPr>
          <w:b/>
          <w:sz w:val="24"/>
        </w:rPr>
      </w:pPr>
      <w:r>
        <w:rPr>
          <w:b/>
          <w:sz w:val="24"/>
          <w:u w:val="thick"/>
        </w:rPr>
        <w:t>ALLEGATO 2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634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MODELLO PROGETTO FORMATIVO PERSONALIZZATO</w:t>
      </w:r>
    </w:p>
    <w:p>
      <w:pPr>
        <w:pStyle w:val="BodyText"/>
        <w:spacing w:before="10"/>
        <w:rPr>
          <w:b/>
          <w:sz w:val="20"/>
        </w:rPr>
      </w:pPr>
      <w:r>
        <w:rPr/>
        <w:pict>
          <v:shape style="position:absolute;margin-left:51pt;margin-top:14.198857pt;width:493.3pt;height:30.15pt;mso-position-horizontal-relative:page;mso-position-vertical-relative:paragraph;z-index:-90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</w:t>
                  </w:r>
                  <w:r>
                    <w:rPr>
                      <w:b/>
                      <w:sz w:val="19"/>
                    </w:rPr>
                    <w:t>ENOMINAZIONE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STITUTO</w:t>
                  </w:r>
                  <w:r>
                    <w:rPr>
                      <w:b/>
                      <w:sz w:val="24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5"/>
        </w:rPr>
      </w:pPr>
    </w:p>
    <w:p>
      <w:pPr>
        <w:spacing w:before="88"/>
        <w:ind w:left="1269" w:right="455" w:firstLine="0"/>
        <w:jc w:val="center"/>
        <w:rPr>
          <w:b/>
          <w:sz w:val="21"/>
        </w:rPr>
      </w:pPr>
      <w:r>
        <w:rPr>
          <w:b/>
          <w:color w:val="C00000"/>
          <w:sz w:val="26"/>
        </w:rPr>
        <w:t>P</w:t>
      </w:r>
      <w:r>
        <w:rPr>
          <w:b/>
          <w:color w:val="C00000"/>
          <w:sz w:val="21"/>
        </w:rPr>
        <w:t>ROGETTO </w:t>
      </w:r>
      <w:r>
        <w:rPr>
          <w:b/>
          <w:color w:val="C00000"/>
          <w:sz w:val="26"/>
        </w:rPr>
        <w:t>F</w:t>
      </w:r>
      <w:r>
        <w:rPr>
          <w:b/>
          <w:color w:val="C00000"/>
          <w:sz w:val="21"/>
        </w:rPr>
        <w:t>ORMATIVO </w:t>
      </w:r>
      <w:r>
        <w:rPr>
          <w:b/>
          <w:color w:val="C00000"/>
          <w:sz w:val="26"/>
        </w:rPr>
        <w:t>P</w:t>
      </w:r>
      <w:r>
        <w:rPr>
          <w:b/>
          <w:color w:val="C00000"/>
          <w:sz w:val="21"/>
        </w:rPr>
        <w:t>ERSONALIZZATO</w:t>
      </w:r>
    </w:p>
    <w:p>
      <w:pPr>
        <w:spacing w:before="1"/>
        <w:ind w:left="1269" w:right="453" w:firstLine="0"/>
        <w:jc w:val="center"/>
        <w:rPr>
          <w:b/>
          <w:i/>
          <w:sz w:val="26"/>
        </w:rPr>
      </w:pPr>
      <w:r>
        <w:rPr>
          <w:b/>
          <w:i/>
          <w:color w:val="C00000"/>
          <w:sz w:val="26"/>
        </w:rPr>
        <w:t>Sperimentazione didattica studente–atleta di alto livello</w:t>
      </w:r>
    </w:p>
    <w:p>
      <w:pPr>
        <w:pStyle w:val="Heading1"/>
        <w:numPr>
          <w:ilvl w:val="1"/>
          <w:numId w:val="2"/>
        </w:numPr>
        <w:tabs>
          <w:tab w:pos="1802" w:val="left" w:leader="none"/>
        </w:tabs>
        <w:spacing w:line="240" w:lineRule="auto" w:before="118" w:after="0"/>
        <w:ind w:left="1801" w:right="0" w:hanging="348"/>
        <w:jc w:val="left"/>
      </w:pPr>
      <w:r>
        <w:rPr/>
        <w:t>Dati relativi allo</w:t>
      </w:r>
      <w:r>
        <w:rPr>
          <w:spacing w:val="-1"/>
        </w:rPr>
        <w:t> </w:t>
      </w:r>
      <w:r>
        <w:rPr/>
        <w:t>Studente:</w:t>
      </w:r>
    </w:p>
    <w:p>
      <w:pPr>
        <w:pStyle w:val="BodyText"/>
        <w:spacing w:before="3"/>
        <w:rPr>
          <w:b/>
          <w:sz w:val="21"/>
        </w:rPr>
      </w:pPr>
    </w:p>
    <w:tbl>
      <w:tblPr>
        <w:tblW w:w="0" w:type="auto"/>
        <w:jc w:val="left"/>
        <w:tblInd w:w="1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5"/>
        <w:gridCol w:w="6665"/>
      </w:tblGrid>
      <w:tr>
        <w:trPr>
          <w:trHeight w:val="621" w:hRule="atLeast"/>
        </w:trPr>
        <w:tc>
          <w:tcPr>
            <w:tcW w:w="313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69"/>
              <w:rPr>
                <w:sz w:val="22"/>
              </w:rPr>
            </w:pPr>
            <w:r>
              <w:rPr>
                <w:sz w:val="22"/>
              </w:rPr>
              <w:t>Nome e Cognome</w:t>
            </w:r>
          </w:p>
        </w:tc>
        <w:tc>
          <w:tcPr>
            <w:tcW w:w="6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69"/>
              <w:rPr>
                <w:sz w:val="22"/>
              </w:rPr>
            </w:pPr>
            <w:r>
              <w:rPr>
                <w:sz w:val="22"/>
              </w:rPr>
              <w:t>Data e luogo di nascita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69"/>
              <w:rPr>
                <w:sz w:val="22"/>
              </w:rPr>
            </w:pPr>
            <w:r>
              <w:rPr>
                <w:sz w:val="22"/>
              </w:rPr>
              <w:t>Periodo attuazione intervento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3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8"/>
              <w:ind w:left="69"/>
              <w:rPr>
                <w:sz w:val="22"/>
              </w:rPr>
            </w:pPr>
            <w:r>
              <w:rPr>
                <w:sz w:val="22"/>
              </w:rPr>
              <w:t>Coordinatore di classe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313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69"/>
              <w:rPr>
                <w:sz w:val="22"/>
              </w:rPr>
            </w:pPr>
            <w:r>
              <w:rPr>
                <w:sz w:val="22"/>
              </w:rPr>
              <w:t>Docente e Referente area BES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51pt;margin-top:14.039995pt;width:493.3pt;height:30.15pt;mso-position-horizontal-relative:page;mso-position-vertical-relative:paragraph;z-index:-88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802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Tutor scolastico: Tutor sportivo: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0" w:lineRule="auto" w:before="0" w:after="0"/>
        <w:ind w:left="1801" w:right="0" w:hanging="351"/>
        <w:jc w:val="left"/>
        <w:rPr>
          <w:b/>
          <w:sz w:val="24"/>
        </w:rPr>
      </w:pPr>
      <w:r>
        <w:rPr>
          <w:b/>
          <w:sz w:val="24"/>
        </w:rPr>
        <w:t>Informazioni sullo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studente:</w:t>
      </w:r>
    </w:p>
    <w:p>
      <w:pPr>
        <w:pStyle w:val="BodyText"/>
        <w:spacing w:before="7"/>
        <w:rPr>
          <w:b/>
          <w:sz w:val="10"/>
        </w:rPr>
      </w:pPr>
      <w:r>
        <w:rPr/>
        <w:pict>
          <v:shape style="position:absolute;margin-left:50.759998pt;margin-top:8.587207pt;width:493.8pt;height:145.950pt;mso-position-horizontal-relative:page;mso-position-vertical-relative:paragraph;z-index:-856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line="278" w:lineRule="auto" w:before="13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Inserire eventuali informazioni sullo studente che possano risultare significative per l’attuazione del PFP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0" w:lineRule="auto" w:before="92" w:after="0"/>
        <w:ind w:left="1801" w:right="0" w:hanging="348"/>
        <w:jc w:val="left"/>
        <w:rPr>
          <w:b/>
          <w:sz w:val="24"/>
        </w:rPr>
      </w:pPr>
      <w:r>
        <w:rPr>
          <w:b/>
          <w:sz w:val="24"/>
        </w:rPr>
        <w:t>Obiettivi formativi del programma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sperimentale: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55.919998pt;margin-top:12.551983pt;width:483.35pt;height:125.3pt;mso-position-horizontal-relative:page;mso-position-vertical-relative:paragraph;z-index:-83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270" w:lineRule="exact" w:before="0"/>
                    <w:ind w:left="59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Inserire gli obiettivi formativi generali che si intendono raggiungere con il PFP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headerReference w:type="default" r:id="rId15"/>
          <w:pgSz w:w="11910" w:h="16840"/>
          <w:pgMar w:header="746" w:footer="0" w:top="1340" w:bottom="280" w:left="4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0" w:lineRule="auto" w:before="91" w:after="0"/>
        <w:ind w:left="1801" w:right="0" w:hanging="348"/>
        <w:jc w:val="left"/>
        <w:rPr>
          <w:b/>
          <w:sz w:val="24"/>
        </w:rPr>
      </w:pPr>
      <w:r>
        <w:rPr>
          <w:b/>
          <w:sz w:val="24"/>
        </w:rPr>
        <w:t>Organizzazione generale del percorso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didattico: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50.759998pt;margin-top:12.563125pt;width:493.8pt;height:210.05pt;mso-position-horizontal-relative:page;mso-position-vertical-relative:paragraph;z-index:-808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spacing w:before="13"/>
                    <w:ind w:left="10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Inserire le misure organizzative generali che saranno adottate con il PFP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0" w:lineRule="auto" w:before="92" w:after="0"/>
        <w:ind w:left="1801" w:right="0" w:hanging="348"/>
        <w:jc w:val="left"/>
        <w:rPr>
          <w:b/>
          <w:sz w:val="24"/>
        </w:rPr>
      </w:pPr>
      <w:r>
        <w:rPr>
          <w:b/>
          <w:sz w:val="24"/>
        </w:rPr>
        <w:t>Alternanza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scuola-lavoro</w:t>
      </w:r>
    </w:p>
    <w:p>
      <w:pPr>
        <w:pStyle w:val="BodyText"/>
        <w:spacing w:before="6"/>
        <w:rPr>
          <w:b/>
          <w:sz w:val="17"/>
        </w:rPr>
      </w:pPr>
      <w:r>
        <w:rPr/>
        <w:pict>
          <v:shape style="position:absolute;margin-left:55.919998pt;margin-top:12.547017pt;width:483.35pt;height:184.15pt;mso-position-horizontal-relative:page;mso-position-vertical-relative:paragraph;z-index:-784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spacing w:line="261" w:lineRule="auto" w:before="18"/>
                    <w:ind w:left="59" w:right="958" w:firstLine="0"/>
                    <w:jc w:val="left"/>
                    <w:rPr>
                      <w:sz w:val="24"/>
                    </w:rPr>
                  </w:pPr>
                  <w:r>
                    <w:rPr>
                      <w:color w:val="1F487C"/>
                      <w:sz w:val="24"/>
                    </w:rPr>
                    <w:t>Specificare le misure adottate per il percorso in Alternanza Scuola/Lavoro e se il percorso medesimo sia stato eventualmente progettato con le modalità previste dai punti 1 e 3 dei </w:t>
                  </w:r>
                  <w:r>
                    <w:rPr>
                      <w:i/>
                      <w:color w:val="1F487C"/>
                      <w:sz w:val="24"/>
                    </w:rPr>
                    <w:t>“Chiarimenti Interpretativi” </w:t>
                  </w:r>
                  <w:r>
                    <w:rPr>
                      <w:color w:val="1F487C"/>
                      <w:sz w:val="24"/>
                    </w:rPr>
                    <w:t>forniti dal MIUR con nota prot.n.3355 del 28 marzo 2017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0" w:lineRule="auto" w:before="92" w:after="0"/>
        <w:ind w:left="1801" w:right="0" w:hanging="351"/>
        <w:jc w:val="left"/>
        <w:rPr>
          <w:b/>
          <w:sz w:val="24"/>
        </w:rPr>
      </w:pPr>
      <w:r>
        <w:rPr>
          <w:b/>
          <w:sz w:val="24"/>
        </w:rPr>
        <w:t>Organizzazione specifica per singola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disciplina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813" w:right="0" w:firstLine="0"/>
        <w:jc w:val="left"/>
        <w:rPr>
          <w:b/>
          <w:sz w:val="24"/>
        </w:rPr>
      </w:pPr>
      <w:r>
        <w:rPr>
          <w:b/>
          <w:color w:val="1F487C"/>
          <w:sz w:val="24"/>
          <w:u w:val="thick" w:color="1F487C"/>
        </w:rPr>
        <w:t>Per ogni disciplina</w:t>
      </w:r>
      <w:r>
        <w:rPr>
          <w:b/>
          <w:color w:val="1F487C"/>
          <w:sz w:val="24"/>
        </w:rPr>
        <w:t> inserire:</w:t>
      </w:r>
    </w:p>
    <w:p>
      <w:pPr>
        <w:pStyle w:val="ListParagraph"/>
        <w:numPr>
          <w:ilvl w:val="2"/>
          <w:numId w:val="2"/>
        </w:numPr>
        <w:tabs>
          <w:tab w:pos="2174" w:val="left" w:leader="none"/>
        </w:tabs>
        <w:spacing w:line="276" w:lineRule="auto" w:before="117" w:after="0"/>
        <w:ind w:left="2173" w:right="270" w:hanging="360"/>
        <w:jc w:val="both"/>
        <w:rPr>
          <w:sz w:val="24"/>
        </w:rPr>
      </w:pPr>
      <w:r>
        <w:rPr>
          <w:color w:val="1F487C"/>
          <w:sz w:val="24"/>
        </w:rPr>
        <w:t>le misure metodologiche/didattiche personalizzate adottate (ad esempio: </w:t>
      </w:r>
      <w:r>
        <w:rPr>
          <w:i/>
          <w:color w:val="1F487C"/>
          <w:sz w:val="24"/>
        </w:rPr>
        <w:t>attività di </w:t>
      </w:r>
      <w:r>
        <w:rPr>
          <w:i/>
          <w:color w:val="1F487C"/>
          <w:sz w:val="24"/>
        </w:rPr>
        <w:t>apprendimento a distanza fornito dall'Istituto e/o su piattaforma MIUR, utilizzo di dispense e materiali didattici di supporto, attività di recupero, tutoraggio,</w:t>
      </w:r>
      <w:r>
        <w:rPr>
          <w:i/>
          <w:color w:val="1F487C"/>
          <w:spacing w:val="53"/>
          <w:sz w:val="24"/>
        </w:rPr>
        <w:t> </w:t>
      </w:r>
      <w:r>
        <w:rPr>
          <w:i/>
          <w:color w:val="1F487C"/>
          <w:sz w:val="24"/>
        </w:rPr>
        <w:t>ecc.</w:t>
      </w:r>
      <w:r>
        <w:rPr>
          <w:color w:val="1F487C"/>
          <w:sz w:val="24"/>
        </w:rPr>
        <w:t>)</w:t>
      </w:r>
    </w:p>
    <w:p>
      <w:pPr>
        <w:pStyle w:val="ListParagraph"/>
        <w:numPr>
          <w:ilvl w:val="2"/>
          <w:numId w:val="2"/>
        </w:numPr>
        <w:tabs>
          <w:tab w:pos="2174" w:val="left" w:leader="none"/>
        </w:tabs>
        <w:spacing w:line="276" w:lineRule="auto" w:before="79" w:after="0"/>
        <w:ind w:left="2173" w:right="269" w:hanging="360"/>
        <w:jc w:val="both"/>
        <w:rPr>
          <w:sz w:val="24"/>
        </w:rPr>
      </w:pPr>
      <w:r>
        <w:rPr>
          <w:color w:val="1F487C"/>
          <w:sz w:val="24"/>
        </w:rPr>
        <w:t>l’organizzazione e le modalità personalizzate delle verifiche (ad esempio: </w:t>
      </w:r>
      <w:r>
        <w:rPr>
          <w:i/>
          <w:color w:val="1F487C"/>
          <w:sz w:val="24"/>
        </w:rPr>
        <w:t>programmazione delle verifiche scritte ed orali, verifiche orali a compensazione delle </w:t>
      </w:r>
      <w:r>
        <w:rPr>
          <w:i/>
          <w:color w:val="1F487C"/>
          <w:sz w:val="24"/>
        </w:rPr>
        <w:t>verifiche scritte, dispensa dalla sovrapposizione di verifiche su più materie nella stessa giornata, dispensa dalle verifiche immediatamente successive al rientro da impegni agonistici importanti,</w:t>
      </w:r>
      <w:r>
        <w:rPr>
          <w:i/>
          <w:color w:val="1F487C"/>
          <w:spacing w:val="-1"/>
          <w:sz w:val="24"/>
        </w:rPr>
        <w:t> </w:t>
      </w:r>
      <w:r>
        <w:rPr>
          <w:i/>
          <w:color w:val="1F487C"/>
          <w:sz w:val="24"/>
        </w:rPr>
        <w:t>ecc.</w:t>
      </w:r>
      <w:r>
        <w:rPr>
          <w:color w:val="1F487C"/>
          <w:sz w:val="24"/>
        </w:rPr>
        <w:t>)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46" w:footer="0" w:top="1340" w:bottom="280" w:left="40" w:right="86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before="90"/>
        <w:ind w:left="1813"/>
      </w:pPr>
      <w:r>
        <w:rPr/>
        <w:t>DISCIPLINA:</w:t>
      </w: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6821"/>
      </w:tblGrid>
      <w:tr>
        <w:trPr>
          <w:trHeight w:val="3233" w:hRule="atLeast"/>
        </w:trPr>
        <w:tc>
          <w:tcPr>
            <w:tcW w:w="2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417" w:right="107" w:hanging="272"/>
              <w:rPr>
                <w:sz w:val="24"/>
              </w:rPr>
            </w:pPr>
            <w:r>
              <w:rPr>
                <w:sz w:val="24"/>
              </w:rPr>
              <w:t>MISURE DIDATTICHE E METODOLOGICHE</w:t>
            </w:r>
          </w:p>
        </w:tc>
        <w:tc>
          <w:tcPr>
            <w:tcW w:w="6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8" w:hRule="atLeast"/>
        </w:trPr>
        <w:tc>
          <w:tcPr>
            <w:tcW w:w="291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VERIFICHE</w:t>
            </w:r>
          </w:p>
        </w:tc>
        <w:tc>
          <w:tcPr>
            <w:tcW w:w="68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813" w:right="0" w:firstLine="0"/>
        <w:jc w:val="left"/>
        <w:rPr>
          <w:b/>
          <w:sz w:val="24"/>
        </w:rPr>
      </w:pPr>
      <w:r>
        <w:rPr>
          <w:b/>
          <w:sz w:val="24"/>
        </w:rPr>
        <w:t>DISCIPLINA: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6821"/>
      </w:tblGrid>
      <w:tr>
        <w:trPr>
          <w:trHeight w:val="3233" w:hRule="atLeast"/>
        </w:trPr>
        <w:tc>
          <w:tcPr>
            <w:tcW w:w="291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7"/>
              </w:rPr>
            </w:pPr>
          </w:p>
          <w:p>
            <w:pPr>
              <w:pStyle w:val="TableParagraph"/>
              <w:ind w:left="417" w:right="107" w:hanging="272"/>
              <w:rPr>
                <w:sz w:val="24"/>
              </w:rPr>
            </w:pPr>
            <w:r>
              <w:rPr>
                <w:sz w:val="24"/>
              </w:rPr>
              <w:t>MISURE DIDATTICHE E METODOLOGICHE</w:t>
            </w:r>
          </w:p>
        </w:tc>
        <w:tc>
          <w:tcPr>
            <w:tcW w:w="68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8" w:hRule="atLeast"/>
        </w:trPr>
        <w:tc>
          <w:tcPr>
            <w:tcW w:w="291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837"/>
              <w:rPr>
                <w:sz w:val="24"/>
              </w:rPr>
            </w:pPr>
            <w:r>
              <w:rPr>
                <w:sz w:val="24"/>
              </w:rPr>
              <w:t>VERIFICHE</w:t>
            </w:r>
          </w:p>
        </w:tc>
        <w:tc>
          <w:tcPr>
            <w:tcW w:w="6821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119"/>
        <w:ind w:left="1813" w:right="0" w:firstLine="0"/>
        <w:jc w:val="left"/>
        <w:rPr>
          <w:b/>
          <w:sz w:val="24"/>
        </w:rPr>
      </w:pPr>
      <w:r>
        <w:rPr>
          <w:b/>
          <w:sz w:val="24"/>
        </w:rPr>
        <w:t>[…]</w:t>
      </w:r>
    </w:p>
    <w:p>
      <w:pPr>
        <w:spacing w:after="0"/>
        <w:jc w:val="left"/>
        <w:rPr>
          <w:sz w:val="24"/>
        </w:rPr>
        <w:sectPr>
          <w:pgSz w:w="11910" w:h="16840"/>
          <w:pgMar w:header="746" w:footer="0" w:top="1340" w:bottom="280" w:left="4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802" w:val="left" w:leader="none"/>
        </w:tabs>
        <w:spacing w:line="240" w:lineRule="auto" w:before="91" w:after="0"/>
        <w:ind w:left="1801" w:right="0" w:hanging="351"/>
        <w:jc w:val="left"/>
        <w:rPr>
          <w:b/>
          <w:sz w:val="24"/>
        </w:rPr>
      </w:pPr>
      <w:r>
        <w:rPr>
          <w:b/>
          <w:sz w:val="24"/>
        </w:rPr>
        <w:t>Tabella riassuntiva delle misure personalizzate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adottate:</w:t>
      </w:r>
    </w:p>
    <w:p>
      <w:pPr>
        <w:spacing w:line="276" w:lineRule="auto" w:before="161"/>
        <w:ind w:left="1813" w:right="804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Per ogni disciplina contrassegnare con una “X” le eventuali misure personalizzate adottate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136"/>
        <w:gridCol w:w="991"/>
        <w:gridCol w:w="991"/>
        <w:gridCol w:w="994"/>
        <w:gridCol w:w="991"/>
        <w:gridCol w:w="994"/>
        <w:gridCol w:w="991"/>
      </w:tblGrid>
      <w:tr>
        <w:trPr>
          <w:trHeight w:val="836" w:hRule="atLeast"/>
        </w:trPr>
        <w:tc>
          <w:tcPr>
            <w:tcW w:w="205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Misura/strumento</w:t>
            </w:r>
          </w:p>
        </w:tc>
        <w:tc>
          <w:tcPr>
            <w:tcW w:w="1136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</w:p>
        </w:tc>
      </w:tr>
      <w:tr>
        <w:trPr>
          <w:trHeight w:val="830" w:hRule="atLeast"/>
        </w:trPr>
        <w:tc>
          <w:tcPr>
            <w:tcW w:w="2055" w:type="dxa"/>
          </w:tcPr>
          <w:p>
            <w:pPr>
              <w:pStyle w:val="TableParagraph"/>
              <w:spacing w:before="157"/>
              <w:ind w:left="69" w:right="443"/>
              <w:rPr>
                <w:sz w:val="22"/>
              </w:rPr>
            </w:pPr>
            <w:r>
              <w:rPr>
                <w:color w:val="1F487C"/>
                <w:sz w:val="22"/>
              </w:rPr>
              <w:t>Programmazione verifiche scritte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55" w:type="dxa"/>
          </w:tcPr>
          <w:p>
            <w:pPr>
              <w:pStyle w:val="TableParagraph"/>
              <w:spacing w:before="154"/>
              <w:ind w:left="69" w:right="443"/>
              <w:rPr>
                <w:sz w:val="22"/>
              </w:rPr>
            </w:pPr>
            <w:r>
              <w:rPr>
                <w:color w:val="1F487C"/>
                <w:sz w:val="22"/>
              </w:rPr>
              <w:t>Programmazione verifiche orali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2" w:hRule="atLeast"/>
        </w:trPr>
        <w:tc>
          <w:tcPr>
            <w:tcW w:w="2055" w:type="dxa"/>
          </w:tcPr>
          <w:p>
            <w:pPr>
              <w:pStyle w:val="TableParagraph"/>
              <w:spacing w:before="171"/>
              <w:ind w:left="69" w:right="107"/>
              <w:rPr>
                <w:sz w:val="22"/>
              </w:rPr>
            </w:pPr>
            <w:r>
              <w:rPr>
                <w:color w:val="1F487C"/>
                <w:sz w:val="22"/>
              </w:rPr>
              <w:t>Verifiche orali a compensazione delle verifiche scritte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99" w:hRule="atLeast"/>
        </w:trPr>
        <w:tc>
          <w:tcPr>
            <w:tcW w:w="2055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9" w:right="296"/>
              <w:rPr>
                <w:sz w:val="22"/>
              </w:rPr>
            </w:pPr>
            <w:r>
              <w:rPr>
                <w:color w:val="1F487C"/>
                <w:sz w:val="22"/>
              </w:rPr>
              <w:t>Apprendimento a distanza fornito dall'Istituto e/o da piattaforme MIUR approvate dal CdC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4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74" w:right="235"/>
              <w:rPr>
                <w:sz w:val="22"/>
              </w:rPr>
            </w:pPr>
            <w:r>
              <w:rPr>
                <w:color w:val="1F487C"/>
                <w:sz w:val="22"/>
              </w:rPr>
              <w:t>Dispensa dalla sovrapposizione di verifiche su più materie nella stessa giornata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9" w:hRule="atLeast"/>
        </w:trPr>
        <w:tc>
          <w:tcPr>
            <w:tcW w:w="205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9" w:right="51"/>
              <w:rPr>
                <w:sz w:val="22"/>
              </w:rPr>
            </w:pPr>
            <w:r>
              <w:rPr>
                <w:color w:val="1F487C"/>
                <w:sz w:val="22"/>
              </w:rPr>
              <w:t>Dispensa dalle verifiche immediatamente successive al rientro da impegni agonistici importanti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55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color w:val="1F487C"/>
                <w:sz w:val="22"/>
              </w:rPr>
              <w:t>Attività di recupero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55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color w:val="1F487C"/>
                <w:sz w:val="22"/>
              </w:rPr>
              <w:t>Attività di tutoraggio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2055" w:type="dxa"/>
          </w:tcPr>
          <w:p>
            <w:pPr>
              <w:pStyle w:val="TableParagraph"/>
              <w:spacing w:before="156"/>
              <w:ind w:left="69" w:right="174"/>
              <w:rPr>
                <w:sz w:val="22"/>
              </w:rPr>
            </w:pPr>
            <w:r>
              <w:rPr>
                <w:color w:val="1F487C"/>
                <w:sz w:val="22"/>
              </w:rPr>
              <w:t>Utilizzo di materiali didattici/dispense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2055" w:type="dxa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color w:val="1F487C"/>
                <w:sz w:val="22"/>
              </w:rPr>
              <w:t>Altro (specificare)</w:t>
            </w:r>
          </w:p>
        </w:tc>
        <w:tc>
          <w:tcPr>
            <w:tcW w:w="11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header="746" w:footer="0" w:top="1340" w:bottom="280" w:left="40" w:right="8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90"/>
        <w:ind w:left="1092" w:right="0" w:firstLine="0"/>
        <w:jc w:val="left"/>
        <w:rPr>
          <w:b/>
          <w:sz w:val="24"/>
        </w:rPr>
      </w:pPr>
      <w:r>
        <w:rPr>
          <w:b/>
          <w:sz w:val="24"/>
        </w:rPr>
        <w:t>Firme dei Docenti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3761"/>
        <w:gridCol w:w="3003"/>
      </w:tblGrid>
      <w:tr>
        <w:trPr>
          <w:trHeight w:val="1002" w:hRule="atLeast"/>
        </w:trPr>
        <w:tc>
          <w:tcPr>
            <w:tcW w:w="3303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986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3761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888"/>
              <w:rPr>
                <w:sz w:val="24"/>
              </w:rPr>
            </w:pPr>
            <w:r>
              <w:rPr>
                <w:sz w:val="24"/>
              </w:rPr>
              <w:t>NOME/COGNOME</w:t>
            </w:r>
          </w:p>
        </w:tc>
        <w:tc>
          <w:tcPr>
            <w:tcW w:w="3003" w:type="dxa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102" w:right="1079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</w:tr>
      <w:tr>
        <w:trPr>
          <w:trHeight w:val="1002" w:hRule="atLeast"/>
        </w:trPr>
        <w:tc>
          <w:tcPr>
            <w:tcW w:w="33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33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33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33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33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0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0"/>
        <w:ind w:left="1092" w:right="0" w:firstLine="0"/>
        <w:jc w:val="left"/>
        <w:rPr>
          <w:sz w:val="24"/>
        </w:rPr>
      </w:pPr>
      <w:r>
        <w:rPr>
          <w:b/>
          <w:sz w:val="24"/>
        </w:rPr>
        <w:t>Luogo e Data</w:t>
      </w:r>
      <w:r>
        <w:rPr>
          <w:sz w:val="24"/>
        </w:rPr>
        <w:t>…………………………..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tabs>
          <w:tab w:pos="8078" w:val="left" w:leader="none"/>
        </w:tabs>
      </w:pPr>
      <w:r>
        <w:rPr/>
        <w:pict>
          <v:line style="position:absolute;mso-position-horizontal-relative:page;mso-position-vertical-relative:paragraph;z-index:-760;mso-wrap-distance-left:0;mso-wrap-distance-right:0" from="398.829987pt,20.923122pt" to="511.289987pt,20.923122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57pt,28.033121pt" to="174.02pt,28.033121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" from="396.790009pt,82.75312pt" to="553.530009pt,82.75312pt" stroked="true" strokeweight=".47998pt" strokecolor="#000000">
            <v:stroke dashstyle="solid"/>
            <w10:wrap type="none"/>
          </v:line>
        </w:pict>
      </w:r>
      <w:r>
        <w:rPr/>
        <w:t>Firme</w:t>
      </w:r>
      <w:r>
        <w:rPr>
          <w:spacing w:val="-4"/>
        </w:rPr>
        <w:t> </w:t>
      </w:r>
      <w:r>
        <w:rPr/>
        <w:t>dei Genitori</w:t>
        <w:tab/>
        <w:t>Firma dello Studente</w:t>
      </w:r>
    </w:p>
    <w:p>
      <w:pPr>
        <w:pStyle w:val="BodyText"/>
        <w:spacing w:before="6"/>
        <w:rPr>
          <w:b/>
          <w:sz w:val="5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w:pict>
          <v:line style="position:absolute;mso-position-horizontal-relative:page;mso-position-vertical-relative:paragraph;z-index:-712;mso-wrap-distance-left:0;mso-wrap-distance-right:0" from="57pt,15.600977pt" to="174.02pt,15.600977pt" stroked="true" strokeweight=".47998pt" strokecolor="#000000">
            <v:stroke dashstyle="solid"/>
            <w10:wrap type="topAndBottom"/>
          </v:line>
        </w:pict>
      </w:r>
    </w:p>
    <w:p>
      <w:pPr>
        <w:spacing w:before="80"/>
        <w:ind w:left="0" w:right="824" w:firstLine="0"/>
        <w:jc w:val="right"/>
        <w:rPr>
          <w:b/>
          <w:sz w:val="24"/>
        </w:rPr>
      </w:pPr>
      <w:r>
        <w:rPr>
          <w:b/>
          <w:sz w:val="24"/>
        </w:rPr>
        <w:t>Il Dirigente Scolastico</w:t>
      </w:r>
    </w:p>
    <w:sectPr>
      <w:pgSz w:w="11910" w:h="16840"/>
      <w:pgMar w:header="746" w:footer="0" w:top="1340" w:bottom="280" w:left="4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7967">
          <wp:simplePos x="0" y="0"/>
          <wp:positionH relativeFrom="page">
            <wp:posOffset>719455</wp:posOffset>
          </wp:positionH>
          <wp:positionV relativeFrom="page">
            <wp:posOffset>473709</wp:posOffset>
          </wp:positionV>
          <wp:extent cx="335280" cy="384175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064003pt;margin-top:46.204514pt;width:430.4pt;height:17.4pt;mso-position-horizontal-relative:page;mso-position-vertical-relative:page;z-index:-174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21"/>
                    <w:sz w:val="24"/>
                  </w:rPr>
                  <w:t>D</w:t>
                </w:r>
                <w:r>
                  <w:rPr>
                    <w:i/>
                    <w:spacing w:val="-1"/>
                    <w:w w:val="75"/>
                    <w:sz w:val="24"/>
                  </w:rPr>
                  <w:t>irezio</w:t>
                </w:r>
                <w:r>
                  <w:rPr>
                    <w:i/>
                    <w:w w:val="76"/>
                    <w:sz w:val="24"/>
                  </w:rPr>
                  <w:t>ne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73"/>
                    <w:sz w:val="24"/>
                  </w:rPr>
                  <w:t>g</w:t>
                </w:r>
                <w:r>
                  <w:rPr>
                    <w:i/>
                    <w:spacing w:val="-1"/>
                    <w:w w:val="76"/>
                    <w:sz w:val="24"/>
                  </w:rPr>
                  <w:t>en</w:t>
                </w:r>
                <w:r>
                  <w:rPr>
                    <w:w w:val="82"/>
                    <w:sz w:val="24"/>
                  </w:rPr>
                  <w:t>er</w:t>
                </w:r>
                <w:r>
                  <w:rPr>
                    <w:spacing w:val="-2"/>
                    <w:w w:val="82"/>
                    <w:sz w:val="24"/>
                  </w:rPr>
                  <w:t>a</w:t>
                </w:r>
                <w:r>
                  <w:rPr>
                    <w:spacing w:val="-1"/>
                    <w:w w:val="69"/>
                    <w:sz w:val="24"/>
                  </w:rPr>
                  <w:t>l</w:t>
                </w:r>
                <w:r>
                  <w:rPr>
                    <w:w w:val="69"/>
                    <w:sz w:val="24"/>
                  </w:rPr>
                  <w:t>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w w:val="77"/>
                    <w:sz w:val="24"/>
                  </w:rPr>
                  <w:t>per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pacing w:val="-1"/>
                    <w:w w:val="70"/>
                    <w:sz w:val="24"/>
                  </w:rPr>
                  <w:t>l</w:t>
                </w:r>
                <w:r>
                  <w:rPr>
                    <w:w w:val="70"/>
                    <w:sz w:val="24"/>
                  </w:rPr>
                  <w:t>o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1"/>
                    <w:w w:val="81"/>
                    <w:sz w:val="24"/>
                  </w:rPr>
                  <w:t>Stude</w:t>
                </w:r>
                <w:r>
                  <w:rPr>
                    <w:w w:val="77"/>
                    <w:sz w:val="24"/>
                  </w:rPr>
                  <w:t>nt</w:t>
                </w:r>
                <w:r>
                  <w:rPr>
                    <w:spacing w:val="-1"/>
                    <w:w w:val="77"/>
                    <w:sz w:val="24"/>
                  </w:rPr>
                  <w:t>e</w:t>
                </w:r>
                <w:r>
                  <w:rPr>
                    <w:w w:val="81"/>
                    <w:sz w:val="24"/>
                  </w:rPr>
                  <w:t>,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1"/>
                    <w:w w:val="69"/>
                    <w:sz w:val="24"/>
                  </w:rPr>
                  <w:t>l</w:t>
                </w:r>
                <w:r>
                  <w:rPr>
                    <w:spacing w:val="-2"/>
                    <w:w w:val="69"/>
                    <w:sz w:val="24"/>
                  </w:rPr>
                  <w:t>’</w:t>
                </w:r>
                <w:r>
                  <w:rPr>
                    <w:w w:val="167"/>
                    <w:sz w:val="24"/>
                  </w:rPr>
                  <w:t>I</w:t>
                </w:r>
                <w:r>
                  <w:rPr>
                    <w:w w:val="77"/>
                    <w:sz w:val="24"/>
                  </w:rPr>
                  <w:t>nt</w:t>
                </w:r>
                <w:r>
                  <w:rPr>
                    <w:spacing w:val="-1"/>
                    <w:w w:val="77"/>
                    <w:sz w:val="24"/>
                  </w:rPr>
                  <w:t>e</w:t>
                </w:r>
                <w:r>
                  <w:rPr>
                    <w:spacing w:val="-1"/>
                    <w:w w:val="85"/>
                    <w:sz w:val="24"/>
                  </w:rPr>
                  <w:t>gra</w:t>
                </w:r>
                <w:r>
                  <w:rPr>
                    <w:spacing w:val="-1"/>
                    <w:w w:val="72"/>
                    <w:sz w:val="24"/>
                  </w:rPr>
                  <w:t>zi</w:t>
                </w:r>
                <w:r>
                  <w:rPr>
                    <w:spacing w:val="1"/>
                    <w:w w:val="72"/>
                    <w:sz w:val="24"/>
                  </w:rPr>
                  <w:t>o</w:t>
                </w:r>
                <w:r>
                  <w:rPr>
                    <w:w w:val="76"/>
                    <w:sz w:val="24"/>
                  </w:rPr>
                  <w:t>ne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w w:val="63"/>
                    <w:sz w:val="24"/>
                  </w:rPr>
                  <w:t>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pacing w:val="-1"/>
                    <w:w w:val="85"/>
                    <w:sz w:val="24"/>
                  </w:rPr>
                  <w:t>l</w:t>
                </w:r>
                <w:r>
                  <w:rPr>
                    <w:w w:val="85"/>
                    <w:sz w:val="24"/>
                  </w:rPr>
                  <w:t>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1"/>
                    <w:w w:val="131"/>
                    <w:sz w:val="24"/>
                  </w:rPr>
                  <w:t>P</w:t>
                </w:r>
                <w:r>
                  <w:rPr>
                    <w:i/>
                    <w:spacing w:val="-1"/>
                    <w:w w:val="78"/>
                    <w:sz w:val="24"/>
                  </w:rPr>
                  <w:t>a</w:t>
                </w:r>
                <w:r>
                  <w:rPr>
                    <w:i/>
                    <w:spacing w:val="-1"/>
                    <w:w w:val="72"/>
                    <w:sz w:val="24"/>
                  </w:rPr>
                  <w:t>rtec</w:t>
                </w:r>
                <w:r>
                  <w:rPr>
                    <w:i/>
                    <w:spacing w:val="1"/>
                    <w:w w:val="72"/>
                    <w:sz w:val="24"/>
                  </w:rPr>
                  <w:t>i</w:t>
                </w:r>
                <w:r>
                  <w:rPr>
                    <w:i/>
                    <w:w w:val="76"/>
                    <w:sz w:val="24"/>
                  </w:rPr>
                  <w:t>pazi</w:t>
                </w:r>
                <w:r>
                  <w:rPr>
                    <w:i/>
                    <w:spacing w:val="-1"/>
                    <w:w w:val="76"/>
                    <w:sz w:val="24"/>
                  </w:rPr>
                  <w:t>o</w:t>
                </w:r>
                <w:r>
                  <w:rPr>
                    <w:i/>
                    <w:w w:val="76"/>
                    <w:sz w:val="24"/>
                  </w:rPr>
                  <w:t>ne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-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pacing w:val="-1"/>
                    <w:w w:val="77"/>
                    <w:sz w:val="24"/>
                  </w:rPr>
                  <w:t>Uffici</w:t>
                </w:r>
                <w:r>
                  <w:rPr>
                    <w:i/>
                    <w:w w:val="77"/>
                    <w:sz w:val="24"/>
                  </w:rPr>
                  <w:t>o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V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-</w:t>
                </w:r>
                <w:r>
                  <w:rPr>
                    <w:i/>
                    <w:spacing w:val="-12"/>
                    <w:sz w:val="24"/>
                  </w:rPr>
                  <w:t> </w:t>
                </w:r>
                <w:r>
                  <w:rPr>
                    <w:i/>
                    <w:spacing w:val="-1"/>
                    <w:w w:val="120"/>
                    <w:sz w:val="24"/>
                  </w:rPr>
                  <w:t>P</w:t>
                </w:r>
                <w:r>
                  <w:rPr>
                    <w:i/>
                    <w:w w:val="72"/>
                    <w:sz w:val="24"/>
                  </w:rPr>
                  <w:t>oliti</w:t>
                </w:r>
                <w:r>
                  <w:rPr>
                    <w:i/>
                    <w:spacing w:val="-1"/>
                    <w:w w:val="72"/>
                    <w:sz w:val="24"/>
                  </w:rPr>
                  <w:t>c</w:t>
                </w:r>
                <w:r>
                  <w:rPr>
                    <w:i/>
                    <w:w w:val="69"/>
                    <w:sz w:val="24"/>
                  </w:rPr>
                  <w:t>he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pacing w:val="-2"/>
                    <w:w w:val="55"/>
                    <w:sz w:val="24"/>
                  </w:rPr>
                  <w:t>s</w:t>
                </w:r>
                <w:r>
                  <w:rPr>
                    <w:i/>
                    <w:w w:val="78"/>
                    <w:sz w:val="24"/>
                  </w:rPr>
                  <w:t>porti</w:t>
                </w:r>
                <w:r>
                  <w:rPr>
                    <w:i/>
                    <w:spacing w:val="-1"/>
                    <w:w w:val="78"/>
                    <w:sz w:val="24"/>
                  </w:rPr>
                  <w:t>v</w:t>
                </w:r>
                <w:r>
                  <w:rPr>
                    <w:i/>
                    <w:w w:val="63"/>
                    <w:sz w:val="24"/>
                  </w:rPr>
                  <w:t>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w w:val="62"/>
                    <w:sz w:val="24"/>
                  </w:rPr>
                  <w:t>sco</w:t>
                </w:r>
                <w:r>
                  <w:rPr>
                    <w:i/>
                    <w:spacing w:val="-1"/>
                    <w:w w:val="78"/>
                    <w:sz w:val="24"/>
                  </w:rPr>
                  <w:t>l</w:t>
                </w:r>
                <w:r>
                  <w:rPr>
                    <w:i/>
                    <w:spacing w:val="-2"/>
                    <w:w w:val="78"/>
                    <w:sz w:val="24"/>
                  </w:rPr>
                  <w:t>a</w:t>
                </w:r>
                <w:r>
                  <w:rPr>
                    <w:i/>
                    <w:w w:val="69"/>
                    <w:sz w:val="24"/>
                  </w:rPr>
                  <w:t>stich</w:t>
                </w:r>
                <w:r>
                  <w:rPr>
                    <w:i/>
                    <w:w w:val="63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015">
          <wp:simplePos x="0" y="0"/>
          <wp:positionH relativeFrom="page">
            <wp:posOffset>719455</wp:posOffset>
          </wp:positionH>
          <wp:positionV relativeFrom="page">
            <wp:posOffset>473709</wp:posOffset>
          </wp:positionV>
          <wp:extent cx="335280" cy="384175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064003pt;margin-top:46.204514pt;width:430.4pt;height:17.4pt;mso-position-horizontal-relative:page;mso-position-vertical-relative:page;z-index:-174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21"/>
                    <w:sz w:val="24"/>
                  </w:rPr>
                  <w:t>D</w:t>
                </w:r>
                <w:r>
                  <w:rPr>
                    <w:i/>
                    <w:spacing w:val="-1"/>
                    <w:w w:val="75"/>
                    <w:sz w:val="24"/>
                  </w:rPr>
                  <w:t>irezio</w:t>
                </w:r>
                <w:r>
                  <w:rPr>
                    <w:i/>
                    <w:w w:val="76"/>
                    <w:sz w:val="24"/>
                  </w:rPr>
                  <w:t>ne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73"/>
                    <w:sz w:val="24"/>
                  </w:rPr>
                  <w:t>g</w:t>
                </w:r>
                <w:r>
                  <w:rPr>
                    <w:i/>
                    <w:spacing w:val="-1"/>
                    <w:w w:val="76"/>
                    <w:sz w:val="24"/>
                  </w:rPr>
                  <w:t>en</w:t>
                </w:r>
                <w:r>
                  <w:rPr>
                    <w:w w:val="82"/>
                    <w:sz w:val="24"/>
                  </w:rPr>
                  <w:t>er</w:t>
                </w:r>
                <w:r>
                  <w:rPr>
                    <w:spacing w:val="-2"/>
                    <w:w w:val="82"/>
                    <w:sz w:val="24"/>
                  </w:rPr>
                  <w:t>a</w:t>
                </w:r>
                <w:r>
                  <w:rPr>
                    <w:spacing w:val="-1"/>
                    <w:w w:val="69"/>
                    <w:sz w:val="24"/>
                  </w:rPr>
                  <w:t>l</w:t>
                </w:r>
                <w:r>
                  <w:rPr>
                    <w:w w:val="69"/>
                    <w:sz w:val="24"/>
                  </w:rPr>
                  <w:t>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w w:val="77"/>
                    <w:sz w:val="24"/>
                  </w:rPr>
                  <w:t>per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pacing w:val="-1"/>
                    <w:w w:val="70"/>
                    <w:sz w:val="24"/>
                  </w:rPr>
                  <w:t>l</w:t>
                </w:r>
                <w:r>
                  <w:rPr>
                    <w:w w:val="70"/>
                    <w:sz w:val="24"/>
                  </w:rPr>
                  <w:t>o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1"/>
                    <w:w w:val="81"/>
                    <w:sz w:val="24"/>
                  </w:rPr>
                  <w:t>Stude</w:t>
                </w:r>
                <w:r>
                  <w:rPr>
                    <w:w w:val="77"/>
                    <w:sz w:val="24"/>
                  </w:rPr>
                  <w:t>nt</w:t>
                </w:r>
                <w:r>
                  <w:rPr>
                    <w:spacing w:val="-1"/>
                    <w:w w:val="77"/>
                    <w:sz w:val="24"/>
                  </w:rPr>
                  <w:t>e</w:t>
                </w:r>
                <w:r>
                  <w:rPr>
                    <w:w w:val="81"/>
                    <w:sz w:val="24"/>
                  </w:rPr>
                  <w:t>,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1"/>
                    <w:w w:val="69"/>
                    <w:sz w:val="24"/>
                  </w:rPr>
                  <w:t>l</w:t>
                </w:r>
                <w:r>
                  <w:rPr>
                    <w:spacing w:val="-2"/>
                    <w:w w:val="69"/>
                    <w:sz w:val="24"/>
                  </w:rPr>
                  <w:t>’</w:t>
                </w:r>
                <w:r>
                  <w:rPr>
                    <w:w w:val="167"/>
                    <w:sz w:val="24"/>
                  </w:rPr>
                  <w:t>I</w:t>
                </w:r>
                <w:r>
                  <w:rPr>
                    <w:w w:val="77"/>
                    <w:sz w:val="24"/>
                  </w:rPr>
                  <w:t>nt</w:t>
                </w:r>
                <w:r>
                  <w:rPr>
                    <w:spacing w:val="-1"/>
                    <w:w w:val="77"/>
                    <w:sz w:val="24"/>
                  </w:rPr>
                  <w:t>e</w:t>
                </w:r>
                <w:r>
                  <w:rPr>
                    <w:spacing w:val="-1"/>
                    <w:w w:val="85"/>
                    <w:sz w:val="24"/>
                  </w:rPr>
                  <w:t>gra</w:t>
                </w:r>
                <w:r>
                  <w:rPr>
                    <w:spacing w:val="-1"/>
                    <w:w w:val="72"/>
                    <w:sz w:val="24"/>
                  </w:rPr>
                  <w:t>zi</w:t>
                </w:r>
                <w:r>
                  <w:rPr>
                    <w:spacing w:val="1"/>
                    <w:w w:val="72"/>
                    <w:sz w:val="24"/>
                  </w:rPr>
                  <w:t>o</w:t>
                </w:r>
                <w:r>
                  <w:rPr>
                    <w:w w:val="76"/>
                    <w:sz w:val="24"/>
                  </w:rPr>
                  <w:t>ne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w w:val="63"/>
                    <w:sz w:val="24"/>
                  </w:rPr>
                  <w:t>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pacing w:val="-1"/>
                    <w:w w:val="85"/>
                    <w:sz w:val="24"/>
                  </w:rPr>
                  <w:t>l</w:t>
                </w:r>
                <w:r>
                  <w:rPr>
                    <w:w w:val="85"/>
                    <w:sz w:val="24"/>
                  </w:rPr>
                  <w:t>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1"/>
                    <w:w w:val="131"/>
                    <w:sz w:val="24"/>
                  </w:rPr>
                  <w:t>P</w:t>
                </w:r>
                <w:r>
                  <w:rPr>
                    <w:i/>
                    <w:spacing w:val="-1"/>
                    <w:w w:val="78"/>
                    <w:sz w:val="24"/>
                  </w:rPr>
                  <w:t>a</w:t>
                </w:r>
                <w:r>
                  <w:rPr>
                    <w:i/>
                    <w:spacing w:val="-1"/>
                    <w:w w:val="72"/>
                    <w:sz w:val="24"/>
                  </w:rPr>
                  <w:t>rtec</w:t>
                </w:r>
                <w:r>
                  <w:rPr>
                    <w:i/>
                    <w:spacing w:val="1"/>
                    <w:w w:val="72"/>
                    <w:sz w:val="24"/>
                  </w:rPr>
                  <w:t>i</w:t>
                </w:r>
                <w:r>
                  <w:rPr>
                    <w:i/>
                    <w:w w:val="76"/>
                    <w:sz w:val="24"/>
                  </w:rPr>
                  <w:t>pazi</w:t>
                </w:r>
                <w:r>
                  <w:rPr>
                    <w:i/>
                    <w:spacing w:val="-1"/>
                    <w:w w:val="76"/>
                    <w:sz w:val="24"/>
                  </w:rPr>
                  <w:t>o</w:t>
                </w:r>
                <w:r>
                  <w:rPr>
                    <w:i/>
                    <w:w w:val="76"/>
                    <w:sz w:val="24"/>
                  </w:rPr>
                  <w:t>ne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-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pacing w:val="-1"/>
                    <w:w w:val="77"/>
                    <w:sz w:val="24"/>
                  </w:rPr>
                  <w:t>Uffici</w:t>
                </w:r>
                <w:r>
                  <w:rPr>
                    <w:i/>
                    <w:w w:val="77"/>
                    <w:sz w:val="24"/>
                  </w:rPr>
                  <w:t>o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V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-</w:t>
                </w:r>
                <w:r>
                  <w:rPr>
                    <w:i/>
                    <w:spacing w:val="-12"/>
                    <w:sz w:val="24"/>
                  </w:rPr>
                  <w:t> </w:t>
                </w:r>
                <w:r>
                  <w:rPr>
                    <w:i/>
                    <w:spacing w:val="-1"/>
                    <w:w w:val="120"/>
                    <w:sz w:val="24"/>
                  </w:rPr>
                  <w:t>P</w:t>
                </w:r>
                <w:r>
                  <w:rPr>
                    <w:i/>
                    <w:w w:val="72"/>
                    <w:sz w:val="24"/>
                  </w:rPr>
                  <w:t>oliti</w:t>
                </w:r>
                <w:r>
                  <w:rPr>
                    <w:i/>
                    <w:spacing w:val="-1"/>
                    <w:w w:val="72"/>
                    <w:sz w:val="24"/>
                  </w:rPr>
                  <w:t>c</w:t>
                </w:r>
                <w:r>
                  <w:rPr>
                    <w:i/>
                    <w:w w:val="69"/>
                    <w:sz w:val="24"/>
                  </w:rPr>
                  <w:t>he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pacing w:val="-2"/>
                    <w:w w:val="55"/>
                    <w:sz w:val="24"/>
                  </w:rPr>
                  <w:t>s</w:t>
                </w:r>
                <w:r>
                  <w:rPr>
                    <w:i/>
                    <w:w w:val="78"/>
                    <w:sz w:val="24"/>
                  </w:rPr>
                  <w:t>porti</w:t>
                </w:r>
                <w:r>
                  <w:rPr>
                    <w:i/>
                    <w:spacing w:val="-1"/>
                    <w:w w:val="78"/>
                    <w:sz w:val="24"/>
                  </w:rPr>
                  <w:t>v</w:t>
                </w:r>
                <w:r>
                  <w:rPr>
                    <w:i/>
                    <w:w w:val="63"/>
                    <w:sz w:val="24"/>
                  </w:rPr>
                  <w:t>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w w:val="62"/>
                    <w:sz w:val="24"/>
                  </w:rPr>
                  <w:t>sco</w:t>
                </w:r>
                <w:r>
                  <w:rPr>
                    <w:i/>
                    <w:spacing w:val="-1"/>
                    <w:w w:val="78"/>
                    <w:sz w:val="24"/>
                  </w:rPr>
                  <w:t>l</w:t>
                </w:r>
                <w:r>
                  <w:rPr>
                    <w:i/>
                    <w:spacing w:val="-2"/>
                    <w:w w:val="78"/>
                    <w:sz w:val="24"/>
                  </w:rPr>
                  <w:t>a</w:t>
                </w:r>
                <w:r>
                  <w:rPr>
                    <w:i/>
                    <w:w w:val="69"/>
                    <w:sz w:val="24"/>
                  </w:rPr>
                  <w:t>stich</w:t>
                </w:r>
                <w:r>
                  <w:rPr>
                    <w:i/>
                    <w:w w:val="63"/>
                    <w:sz w:val="24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619995pt;margin-top:80.726624pt;width:80.05pt;height:15.3pt;mso-position-horizontal-relative:page;mso-position-vertical-relative:page;z-index:-17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>ALLEGATO </w:t>
                </w:r>
                <w:r>
                  <w:rPr/>
                  <w:fldChar w:fldCharType="begin"/>
                </w:r>
                <w:r>
                  <w:rPr>
                    <w:b/>
                    <w:sz w:val="24"/>
                    <w:u w:val="thick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18087">
          <wp:simplePos x="0" y="0"/>
          <wp:positionH relativeFrom="page">
            <wp:posOffset>719455</wp:posOffset>
          </wp:positionH>
          <wp:positionV relativeFrom="page">
            <wp:posOffset>473709</wp:posOffset>
          </wp:positionV>
          <wp:extent cx="335280" cy="384175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5280" cy="384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5.064003pt;margin-top:46.204514pt;width:430.4pt;height:17.4pt;mso-position-horizontal-relative:page;mso-position-vertical-relative:page;z-index:-173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21"/>
                    <w:sz w:val="24"/>
                  </w:rPr>
                  <w:t>D</w:t>
                </w:r>
                <w:r>
                  <w:rPr>
                    <w:i/>
                    <w:spacing w:val="-1"/>
                    <w:w w:val="75"/>
                    <w:sz w:val="24"/>
                  </w:rPr>
                  <w:t>irezio</w:t>
                </w:r>
                <w:r>
                  <w:rPr>
                    <w:i/>
                    <w:w w:val="76"/>
                    <w:sz w:val="24"/>
                  </w:rPr>
                  <w:t>ne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73"/>
                    <w:sz w:val="24"/>
                  </w:rPr>
                  <w:t>g</w:t>
                </w:r>
                <w:r>
                  <w:rPr>
                    <w:i/>
                    <w:spacing w:val="-1"/>
                    <w:w w:val="76"/>
                    <w:sz w:val="24"/>
                  </w:rPr>
                  <w:t>en</w:t>
                </w:r>
                <w:r>
                  <w:rPr>
                    <w:w w:val="82"/>
                    <w:sz w:val="24"/>
                  </w:rPr>
                  <w:t>er</w:t>
                </w:r>
                <w:r>
                  <w:rPr>
                    <w:spacing w:val="-2"/>
                    <w:w w:val="82"/>
                    <w:sz w:val="24"/>
                  </w:rPr>
                  <w:t>a</w:t>
                </w:r>
                <w:r>
                  <w:rPr>
                    <w:spacing w:val="-1"/>
                    <w:w w:val="69"/>
                    <w:sz w:val="24"/>
                  </w:rPr>
                  <w:t>l</w:t>
                </w:r>
                <w:r>
                  <w:rPr>
                    <w:w w:val="69"/>
                    <w:sz w:val="24"/>
                  </w:rPr>
                  <w:t>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w w:val="77"/>
                    <w:sz w:val="24"/>
                  </w:rPr>
                  <w:t>per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pacing w:val="-1"/>
                    <w:w w:val="70"/>
                    <w:sz w:val="24"/>
                  </w:rPr>
                  <w:t>l</w:t>
                </w:r>
                <w:r>
                  <w:rPr>
                    <w:w w:val="70"/>
                    <w:sz w:val="24"/>
                  </w:rPr>
                  <w:t>o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1"/>
                    <w:w w:val="81"/>
                    <w:sz w:val="24"/>
                  </w:rPr>
                  <w:t>Stude</w:t>
                </w:r>
                <w:r>
                  <w:rPr>
                    <w:w w:val="77"/>
                    <w:sz w:val="24"/>
                  </w:rPr>
                  <w:t>nt</w:t>
                </w:r>
                <w:r>
                  <w:rPr>
                    <w:spacing w:val="-1"/>
                    <w:w w:val="77"/>
                    <w:sz w:val="24"/>
                  </w:rPr>
                  <w:t>e</w:t>
                </w:r>
                <w:r>
                  <w:rPr>
                    <w:w w:val="81"/>
                    <w:sz w:val="24"/>
                  </w:rPr>
                  <w:t>,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1"/>
                    <w:w w:val="69"/>
                    <w:sz w:val="24"/>
                  </w:rPr>
                  <w:t>l</w:t>
                </w:r>
                <w:r>
                  <w:rPr>
                    <w:spacing w:val="-2"/>
                    <w:w w:val="69"/>
                    <w:sz w:val="24"/>
                  </w:rPr>
                  <w:t>’</w:t>
                </w:r>
                <w:r>
                  <w:rPr>
                    <w:w w:val="167"/>
                    <w:sz w:val="24"/>
                  </w:rPr>
                  <w:t>I</w:t>
                </w:r>
                <w:r>
                  <w:rPr>
                    <w:w w:val="77"/>
                    <w:sz w:val="24"/>
                  </w:rPr>
                  <w:t>nt</w:t>
                </w:r>
                <w:r>
                  <w:rPr>
                    <w:spacing w:val="-1"/>
                    <w:w w:val="77"/>
                    <w:sz w:val="24"/>
                  </w:rPr>
                  <w:t>e</w:t>
                </w:r>
                <w:r>
                  <w:rPr>
                    <w:spacing w:val="-1"/>
                    <w:w w:val="85"/>
                    <w:sz w:val="24"/>
                  </w:rPr>
                  <w:t>gra</w:t>
                </w:r>
                <w:r>
                  <w:rPr>
                    <w:spacing w:val="-1"/>
                    <w:w w:val="72"/>
                    <w:sz w:val="24"/>
                  </w:rPr>
                  <w:t>zi</w:t>
                </w:r>
                <w:r>
                  <w:rPr>
                    <w:spacing w:val="1"/>
                    <w:w w:val="72"/>
                    <w:sz w:val="24"/>
                  </w:rPr>
                  <w:t>o</w:t>
                </w:r>
                <w:r>
                  <w:rPr>
                    <w:w w:val="76"/>
                    <w:sz w:val="24"/>
                  </w:rPr>
                  <w:t>ne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w w:val="63"/>
                    <w:sz w:val="24"/>
                  </w:rPr>
                  <w:t>e</w:t>
                </w:r>
                <w:r>
                  <w:rPr>
                    <w:spacing w:val="-10"/>
                    <w:sz w:val="24"/>
                  </w:rPr>
                  <w:t> </w:t>
                </w:r>
                <w:r>
                  <w:rPr>
                    <w:spacing w:val="-1"/>
                    <w:w w:val="85"/>
                    <w:sz w:val="24"/>
                  </w:rPr>
                  <w:t>l</w:t>
                </w:r>
                <w:r>
                  <w:rPr>
                    <w:w w:val="85"/>
                    <w:sz w:val="24"/>
                  </w:rPr>
                  <w:t>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1"/>
                    <w:w w:val="131"/>
                    <w:sz w:val="24"/>
                  </w:rPr>
                  <w:t>P</w:t>
                </w:r>
                <w:r>
                  <w:rPr>
                    <w:i/>
                    <w:spacing w:val="-1"/>
                    <w:w w:val="78"/>
                    <w:sz w:val="24"/>
                  </w:rPr>
                  <w:t>a</w:t>
                </w:r>
                <w:r>
                  <w:rPr>
                    <w:i/>
                    <w:spacing w:val="-1"/>
                    <w:w w:val="72"/>
                    <w:sz w:val="24"/>
                  </w:rPr>
                  <w:t>rtec</w:t>
                </w:r>
                <w:r>
                  <w:rPr>
                    <w:i/>
                    <w:spacing w:val="1"/>
                    <w:w w:val="72"/>
                    <w:sz w:val="24"/>
                  </w:rPr>
                  <w:t>i</w:t>
                </w:r>
                <w:r>
                  <w:rPr>
                    <w:i/>
                    <w:w w:val="76"/>
                    <w:sz w:val="24"/>
                  </w:rPr>
                  <w:t>pazi</w:t>
                </w:r>
                <w:r>
                  <w:rPr>
                    <w:i/>
                    <w:spacing w:val="-1"/>
                    <w:w w:val="76"/>
                    <w:sz w:val="24"/>
                  </w:rPr>
                  <w:t>o</w:t>
                </w:r>
                <w:r>
                  <w:rPr>
                    <w:i/>
                    <w:w w:val="76"/>
                    <w:sz w:val="24"/>
                  </w:rPr>
                  <w:t>ne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-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pacing w:val="-1"/>
                    <w:w w:val="77"/>
                    <w:sz w:val="24"/>
                  </w:rPr>
                  <w:t>Uffici</w:t>
                </w:r>
                <w:r>
                  <w:rPr>
                    <w:i/>
                    <w:w w:val="77"/>
                    <w:sz w:val="24"/>
                  </w:rPr>
                  <w:t>o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V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-</w:t>
                </w:r>
                <w:r>
                  <w:rPr>
                    <w:i/>
                    <w:spacing w:val="-12"/>
                    <w:sz w:val="24"/>
                  </w:rPr>
                  <w:t> </w:t>
                </w:r>
                <w:r>
                  <w:rPr>
                    <w:i/>
                    <w:spacing w:val="-1"/>
                    <w:w w:val="120"/>
                    <w:sz w:val="24"/>
                  </w:rPr>
                  <w:t>P</w:t>
                </w:r>
                <w:r>
                  <w:rPr>
                    <w:i/>
                    <w:w w:val="72"/>
                    <w:sz w:val="24"/>
                  </w:rPr>
                  <w:t>oliti</w:t>
                </w:r>
                <w:r>
                  <w:rPr>
                    <w:i/>
                    <w:spacing w:val="-1"/>
                    <w:w w:val="72"/>
                    <w:sz w:val="24"/>
                  </w:rPr>
                  <w:t>c</w:t>
                </w:r>
                <w:r>
                  <w:rPr>
                    <w:i/>
                    <w:w w:val="69"/>
                    <w:sz w:val="24"/>
                  </w:rPr>
                  <w:t>he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pacing w:val="-2"/>
                    <w:w w:val="55"/>
                    <w:sz w:val="24"/>
                  </w:rPr>
                  <w:t>s</w:t>
                </w:r>
                <w:r>
                  <w:rPr>
                    <w:i/>
                    <w:w w:val="78"/>
                    <w:sz w:val="24"/>
                  </w:rPr>
                  <w:t>porti</w:t>
                </w:r>
                <w:r>
                  <w:rPr>
                    <w:i/>
                    <w:spacing w:val="-1"/>
                    <w:w w:val="78"/>
                    <w:sz w:val="24"/>
                  </w:rPr>
                  <w:t>v</w:t>
                </w:r>
                <w:r>
                  <w:rPr>
                    <w:i/>
                    <w:w w:val="63"/>
                    <w:sz w:val="24"/>
                  </w:rPr>
                  <w:t>e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w w:val="62"/>
                    <w:sz w:val="24"/>
                  </w:rPr>
                  <w:t>sco</w:t>
                </w:r>
                <w:r>
                  <w:rPr>
                    <w:i/>
                    <w:spacing w:val="-1"/>
                    <w:w w:val="78"/>
                    <w:sz w:val="24"/>
                  </w:rPr>
                  <w:t>l</w:t>
                </w:r>
                <w:r>
                  <w:rPr>
                    <w:i/>
                    <w:spacing w:val="-2"/>
                    <w:w w:val="78"/>
                    <w:sz w:val="24"/>
                  </w:rPr>
                  <w:t>a</w:t>
                </w:r>
                <w:r>
                  <w:rPr>
                    <w:i/>
                    <w:w w:val="69"/>
                    <w:sz w:val="24"/>
                  </w:rPr>
                  <w:t>stich</w:t>
                </w:r>
                <w:r>
                  <w:rPr>
                    <w:i/>
                    <w:w w:val="63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92" w:hanging="155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090" w:hanging="155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081" w:hanging="155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071" w:hanging="155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5062" w:hanging="155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6053" w:hanging="155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7043" w:hanging="155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34" w:hanging="155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025" w:hanging="155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92" w:hanging="24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"/>
      <w:lvlJc w:val="left"/>
      <w:pPr>
        <w:ind w:left="1801" w:hanging="348"/>
      </w:pPr>
      <w:rPr>
        <w:rFonts w:hint="default" w:ascii="Wingdings" w:hAnsi="Wingdings" w:eastAsia="Wingdings" w:cs="Wingdings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-"/>
      <w:lvlJc w:val="left"/>
      <w:pPr>
        <w:ind w:left="2173" w:hanging="360"/>
      </w:pPr>
      <w:rPr>
        <w:rFonts w:hint="default" w:ascii="Arial" w:hAnsi="Arial" w:eastAsia="Arial" w:cs="Arial"/>
        <w:color w:val="1F487C"/>
        <w:spacing w:val="-3"/>
        <w:w w:val="99"/>
        <w:sz w:val="24"/>
        <w:szCs w:val="24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6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9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799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7"/>
      <w:numFmt w:val="lowerLetter"/>
      <w:lvlText w:val="%1)"/>
      <w:lvlJc w:val="left"/>
      <w:pPr>
        <w:ind w:left="1092" w:hanging="251"/>
        <w:jc w:val="left"/>
      </w:pPr>
      <w:rPr>
        <w:rFonts w:hint="default" w:ascii="Times New Roman" w:hAnsi="Times New Roman" w:eastAsia="Times New Roman" w:cs="Times New Roman"/>
        <w:i/>
        <w:w w:val="100"/>
        <w:sz w:val="22"/>
        <w:szCs w:val="22"/>
        <w:lang w:val="it-IT" w:eastAsia="it-IT" w:bidi="it-IT"/>
      </w:rPr>
    </w:lvl>
    <w:lvl w:ilvl="1">
      <w:start w:val="1"/>
      <w:numFmt w:val="lowerLetter"/>
      <w:lvlText w:val="%2."/>
      <w:lvlJc w:val="left"/>
      <w:pPr>
        <w:ind w:left="1806" w:hanging="35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822" w:hanging="35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845" w:hanging="35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868" w:hanging="35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91" w:hanging="35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14" w:hanging="35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937" w:hanging="35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960" w:hanging="351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09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1092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raffaele.ciambrone@istruzione.it" TargetMode="External"/><Relationship Id="rId8" Type="http://schemas.openxmlformats.org/officeDocument/2006/relationships/hyperlink" Target="mailto:dgsip.ufficio5@istruzione.it" TargetMode="External"/><Relationship Id="rId9" Type="http://schemas.openxmlformats.org/officeDocument/2006/relationships/hyperlink" Target="mailto:dgsip.segreteria@istruzione.it" TargetMode="External"/><Relationship Id="rId10" Type="http://schemas.openxmlformats.org/officeDocument/2006/relationships/header" Target="header1.xml"/><Relationship Id="rId11" Type="http://schemas.openxmlformats.org/officeDocument/2006/relationships/hyperlink" Target="http://www.campionatistudenteschi.it/" TargetMode="External"/><Relationship Id="rId12" Type="http://schemas.openxmlformats.org/officeDocument/2006/relationships/hyperlink" Target="mailto:(dgsip.ufficio5@istruzione.it" TargetMode="External"/><Relationship Id="rId13" Type="http://schemas.openxmlformats.org/officeDocument/2006/relationships/hyperlink" Target="mailto:sperimentazionestudentiatleti@istruzione.it" TargetMode="Externa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dcterms:created xsi:type="dcterms:W3CDTF">2019-11-04T10:18:50Z</dcterms:created>
  <dcterms:modified xsi:type="dcterms:W3CDTF">2019-11-04T10:18:50Z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2019-11-04T00:00:00Z</vt:filetime>
  </property>
</Properties>
</file>